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EA" w:rsidRPr="006710B0" w:rsidRDefault="0031076F" w:rsidP="007430E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EF0112">
        <w:rPr>
          <w:rFonts w:ascii="Times New Roman" w:hAnsi="Times New Roman" w:cs="Times New Roman"/>
          <w:sz w:val="28"/>
          <w:szCs w:val="28"/>
        </w:rPr>
        <w:t xml:space="preserve"> К </w:t>
      </w:r>
      <w:r w:rsidRPr="006710B0">
        <w:rPr>
          <w:rFonts w:ascii="Times New Roman" w:hAnsi="Times New Roman" w:cs="Times New Roman"/>
          <w:sz w:val="28"/>
          <w:szCs w:val="28"/>
        </w:rPr>
        <w:t>РАБОЧЕЙ ПРОГРАММ</w:t>
      </w:r>
      <w:r w:rsidR="00EF0112">
        <w:rPr>
          <w:rFonts w:ascii="Times New Roman" w:hAnsi="Times New Roman" w:cs="Times New Roman"/>
          <w:sz w:val="28"/>
          <w:szCs w:val="28"/>
        </w:rPr>
        <w:t xml:space="preserve">Е </w:t>
      </w:r>
      <w:r w:rsidRPr="006710B0">
        <w:rPr>
          <w:rFonts w:ascii="Times New Roman" w:hAnsi="Times New Roman" w:cs="Times New Roman"/>
          <w:sz w:val="28"/>
          <w:szCs w:val="28"/>
        </w:rPr>
        <w:t xml:space="preserve"> ПРОИЗВОДСТВЕННОЙПРАКТИКИ  </w:t>
      </w:r>
      <w:r w:rsidR="007430EA" w:rsidRPr="006710B0">
        <w:rPr>
          <w:rFonts w:ascii="Times New Roman" w:hAnsi="Times New Roman" w:cs="Times New Roman"/>
          <w:sz w:val="28"/>
          <w:szCs w:val="28"/>
        </w:rPr>
        <w:t>СЕСТРИНСКАЯ ПОМОЩЬ В ПЕДИАТРИИ</w:t>
      </w:r>
    </w:p>
    <w:p w:rsidR="007430EA" w:rsidRPr="006710B0" w:rsidRDefault="007430EA" w:rsidP="007430E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ПМ 02   УЧАСТИЕ </w:t>
      </w:r>
      <w:proofErr w:type="gramStart"/>
      <w:r w:rsidRPr="006710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10B0">
        <w:rPr>
          <w:rFonts w:ascii="Times New Roman" w:hAnsi="Times New Roman" w:cs="Times New Roman"/>
          <w:sz w:val="28"/>
          <w:szCs w:val="28"/>
        </w:rPr>
        <w:t xml:space="preserve"> ЛЕЧЕБНО-ДИАГНОСТИЧЕСКОМ И </w:t>
      </w:r>
    </w:p>
    <w:p w:rsidR="007430EA" w:rsidRPr="006710B0" w:rsidRDefault="007430EA" w:rsidP="007430E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10B0">
        <w:rPr>
          <w:rFonts w:ascii="Times New Roman" w:hAnsi="Times New Roman" w:cs="Times New Roman"/>
          <w:sz w:val="28"/>
          <w:szCs w:val="28"/>
        </w:rPr>
        <w:t>РЕАБИЛИТАЦИОННОМ</w:t>
      </w:r>
      <w:proofErr w:type="gramEnd"/>
      <w:r w:rsidRPr="006710B0">
        <w:rPr>
          <w:rFonts w:ascii="Times New Roman" w:hAnsi="Times New Roman" w:cs="Times New Roman"/>
          <w:sz w:val="28"/>
          <w:szCs w:val="28"/>
        </w:rPr>
        <w:t xml:space="preserve"> ПРОЦЕССАХ.</w:t>
      </w:r>
    </w:p>
    <w:p w:rsidR="007430EA" w:rsidRPr="006710B0" w:rsidRDefault="007430EA" w:rsidP="007430EA">
      <w:pPr>
        <w:tabs>
          <w:tab w:val="left" w:pos="1842"/>
        </w:tabs>
        <w:ind w:firstLine="709"/>
        <w:rPr>
          <w:rFonts w:ascii="Times New Roman" w:hAnsi="Times New Roman" w:cs="Times New Roman"/>
          <w:sz w:val="32"/>
          <w:szCs w:val="32"/>
        </w:rPr>
      </w:pPr>
      <w:r w:rsidRPr="006710B0"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</w:t>
      </w:r>
    </w:p>
    <w:p w:rsidR="0031076F" w:rsidRPr="006710B0" w:rsidRDefault="0031076F" w:rsidP="007430EA">
      <w:pPr>
        <w:tabs>
          <w:tab w:val="left" w:pos="18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076F" w:rsidRPr="006710B0" w:rsidRDefault="0031076F" w:rsidP="004B21CB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7430EA" w:rsidRPr="006710B0">
        <w:rPr>
          <w:rFonts w:ascii="Times New Roman" w:hAnsi="Times New Roman" w:cs="Times New Roman"/>
          <w:b/>
          <w:sz w:val="28"/>
          <w:szCs w:val="28"/>
        </w:rPr>
        <w:t xml:space="preserve">сестринское </w:t>
      </w:r>
      <w:r w:rsidRPr="006710B0">
        <w:rPr>
          <w:rFonts w:ascii="Times New Roman" w:hAnsi="Times New Roman" w:cs="Times New Roman"/>
          <w:b/>
          <w:sz w:val="28"/>
          <w:szCs w:val="28"/>
        </w:rPr>
        <w:t xml:space="preserve">дело </w:t>
      </w:r>
    </w:p>
    <w:p w:rsidR="0031076F" w:rsidRPr="006710B0" w:rsidRDefault="0031076F" w:rsidP="004B21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="007430EA" w:rsidRPr="006710B0">
        <w:rPr>
          <w:rFonts w:ascii="Times New Roman" w:hAnsi="Times New Roman" w:cs="Times New Roman"/>
          <w:b/>
          <w:sz w:val="28"/>
          <w:szCs w:val="28"/>
        </w:rPr>
        <w:t>базовая</w:t>
      </w:r>
      <w:r w:rsidRPr="006710B0"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</w:p>
    <w:p w:rsidR="0031076F" w:rsidRPr="006710B0" w:rsidRDefault="0031076F" w:rsidP="004B21CB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6710B0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31076F" w:rsidRPr="006710B0" w:rsidRDefault="0031076F" w:rsidP="004B21CB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Срок освоения ППССЗ: </w:t>
      </w:r>
      <w:r w:rsidRPr="006710B0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31076F" w:rsidRPr="006710B0" w:rsidRDefault="0031076F" w:rsidP="004B2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Производственная  практики направлена на углубление первоначального профессионального опыта, развитие общих и профессиональных компетенций, проверку готовности к самостоятельной профессиональной деятельности </w:t>
      </w:r>
    </w:p>
    <w:p w:rsidR="0031076F" w:rsidRPr="006710B0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b/>
          <w:sz w:val="28"/>
          <w:szCs w:val="28"/>
        </w:rPr>
        <w:t>Цели и задачи  производственной практики</w:t>
      </w:r>
      <w:proofErr w:type="gramStart"/>
      <w:r w:rsidRPr="006710B0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Pr="006710B0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B21CB" w:rsidRPr="006710B0" w:rsidRDefault="004B21CB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6710B0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710B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710B0">
        <w:rPr>
          <w:rFonts w:ascii="Times New Roman" w:hAnsi="Times New Roman" w:cs="Times New Roman"/>
          <w:sz w:val="28"/>
          <w:szCs w:val="28"/>
        </w:rPr>
        <w:t xml:space="preserve"> в ходе освоения производственной практики должен:</w:t>
      </w:r>
    </w:p>
    <w:p w:rsidR="0031076F" w:rsidRPr="006710B0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b/>
          <w:sz w:val="28"/>
          <w:szCs w:val="28"/>
        </w:rPr>
        <w:t>иметь</w:t>
      </w:r>
      <w:r w:rsidRPr="006710B0">
        <w:rPr>
          <w:rFonts w:ascii="Times New Roman" w:hAnsi="Times New Roman" w:cs="Times New Roman"/>
          <w:sz w:val="28"/>
          <w:szCs w:val="28"/>
        </w:rPr>
        <w:t xml:space="preserve"> практический опыт:</w:t>
      </w:r>
    </w:p>
    <w:p w:rsidR="006710B0" w:rsidRPr="006710B0" w:rsidRDefault="006710B0" w:rsidP="006710B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осуществления ухода за пациентами при различных заболеваниях и состояниях;</w:t>
      </w:r>
    </w:p>
    <w:p w:rsidR="006710B0" w:rsidRPr="006710B0" w:rsidRDefault="006710B0" w:rsidP="006710B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проведения реабилитационных мероприятий в отношении пациентов с различной патологией</w:t>
      </w:r>
    </w:p>
    <w:p w:rsidR="006710B0" w:rsidRPr="006710B0" w:rsidRDefault="006710B0" w:rsidP="00671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710B0" w:rsidRPr="006710B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готовить пациента лечебно-диагностическим вмешательствам;</w:t>
      </w:r>
    </w:p>
    <w:p w:rsidR="006710B0" w:rsidRPr="006710B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осуществлять сестринский уход за пациентом при различных заболеваниях и состояниях;</w:t>
      </w:r>
    </w:p>
    <w:p w:rsidR="006710B0" w:rsidRPr="006710B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6710B0" w:rsidRPr="006710B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lastRenderedPageBreak/>
        <w:t>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6710B0" w:rsidRPr="006710B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6710B0" w:rsidRPr="006710B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проводить комплексы упражнений лечебной физкультуры и основные приемы массажа;</w:t>
      </w:r>
    </w:p>
    <w:p w:rsidR="006710B0" w:rsidRPr="006710B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поводить мероприятия по сохранению и улучшению качества жизни пациента;</w:t>
      </w:r>
    </w:p>
    <w:p w:rsidR="006710B0" w:rsidRPr="006710B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осуществлять паллиативную помощь пациентам;</w:t>
      </w:r>
    </w:p>
    <w:p w:rsidR="006710B0" w:rsidRPr="006710B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вести утвержденную медицинскую документацию; </w:t>
      </w:r>
    </w:p>
    <w:p w:rsidR="006710B0" w:rsidRPr="006710B0" w:rsidRDefault="006710B0" w:rsidP="00671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710B0" w:rsidRPr="006710B0" w:rsidRDefault="006710B0" w:rsidP="006710B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причины, клинические проявления, возможные осложнения, методы диагностики проблем пациента, принципы организации и способы оказания сестринской помощи;</w:t>
      </w:r>
    </w:p>
    <w:p w:rsidR="006710B0" w:rsidRPr="006710B0" w:rsidRDefault="006710B0" w:rsidP="006710B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принципы применения лекарственных средств;</w:t>
      </w:r>
    </w:p>
    <w:p w:rsidR="006710B0" w:rsidRPr="006710B0" w:rsidRDefault="006710B0" w:rsidP="006710B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виды, формы и методы реабилитации;</w:t>
      </w:r>
    </w:p>
    <w:p w:rsidR="006710B0" w:rsidRPr="006710B0" w:rsidRDefault="006710B0" w:rsidP="006710B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31076F" w:rsidRPr="006710B0" w:rsidRDefault="0031076F" w:rsidP="0031076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36" w:rsidRPr="006710B0" w:rsidRDefault="00735D36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b/>
          <w:sz w:val="28"/>
          <w:szCs w:val="28"/>
        </w:rPr>
        <w:t>Формируемые к</w:t>
      </w:r>
      <w:r w:rsidR="0031076F" w:rsidRPr="006710B0">
        <w:rPr>
          <w:rFonts w:ascii="Times New Roman" w:hAnsi="Times New Roman" w:cs="Times New Roman"/>
          <w:b/>
          <w:sz w:val="28"/>
          <w:szCs w:val="28"/>
        </w:rPr>
        <w:t>омпетенции</w:t>
      </w:r>
      <w:r w:rsidR="0031076F" w:rsidRPr="006710B0">
        <w:rPr>
          <w:rFonts w:ascii="Times New Roman" w:hAnsi="Times New Roman" w:cs="Times New Roman"/>
          <w:sz w:val="28"/>
          <w:szCs w:val="28"/>
        </w:rPr>
        <w:t xml:space="preserve">: </w:t>
      </w:r>
      <w:r w:rsidR="0031076F" w:rsidRPr="006710B0">
        <w:rPr>
          <w:rFonts w:ascii="Times New Roman" w:hAnsi="Times New Roman" w:cs="Times New Roman"/>
          <w:b/>
          <w:sz w:val="28"/>
          <w:szCs w:val="28"/>
        </w:rPr>
        <w:t>ПК-</w:t>
      </w:r>
      <w:r w:rsidRPr="006710B0">
        <w:rPr>
          <w:rFonts w:ascii="Times New Roman" w:hAnsi="Times New Roman" w:cs="Times New Roman"/>
          <w:b/>
          <w:sz w:val="28"/>
          <w:szCs w:val="28"/>
        </w:rPr>
        <w:t xml:space="preserve">2.1-2.8   ОК1, </w:t>
      </w:r>
      <w:r w:rsidR="00295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0B0">
        <w:rPr>
          <w:rFonts w:ascii="Times New Roman" w:hAnsi="Times New Roman" w:cs="Times New Roman"/>
          <w:b/>
          <w:sz w:val="28"/>
          <w:szCs w:val="28"/>
        </w:rPr>
        <w:t xml:space="preserve">ОК3-9, </w:t>
      </w:r>
      <w:r w:rsidR="00295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0B0">
        <w:rPr>
          <w:rFonts w:ascii="Times New Roman" w:hAnsi="Times New Roman" w:cs="Times New Roman"/>
          <w:b/>
          <w:sz w:val="28"/>
          <w:szCs w:val="28"/>
        </w:rPr>
        <w:t>ОК 12-13.</w:t>
      </w:r>
    </w:p>
    <w:p w:rsidR="004B21CB" w:rsidRPr="006710B0" w:rsidRDefault="004B21CB" w:rsidP="004B21CB">
      <w:pPr>
        <w:rPr>
          <w:rFonts w:ascii="Times New Roman" w:hAnsi="Times New Roman" w:cs="Times New Roman"/>
          <w:b/>
          <w:sz w:val="28"/>
          <w:szCs w:val="28"/>
        </w:rPr>
      </w:pPr>
    </w:p>
    <w:p w:rsidR="004B21CB" w:rsidRPr="006710B0" w:rsidRDefault="004B21CB" w:rsidP="004B21CB">
      <w:pPr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320ECF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6710B0">
        <w:rPr>
          <w:rFonts w:ascii="Times New Roman" w:hAnsi="Times New Roman" w:cs="Times New Roman"/>
          <w:b/>
          <w:sz w:val="28"/>
          <w:szCs w:val="28"/>
        </w:rPr>
        <w:t xml:space="preserve"> практики в структуре ППССЗ</w:t>
      </w:r>
    </w:p>
    <w:p w:rsidR="006710B0" w:rsidRDefault="004B21CB" w:rsidP="004B21CB">
      <w:pPr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16A34" w:rsidRPr="006710B0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6710B0">
        <w:rPr>
          <w:rFonts w:ascii="Times New Roman" w:hAnsi="Times New Roman" w:cs="Times New Roman"/>
          <w:sz w:val="28"/>
          <w:szCs w:val="28"/>
        </w:rPr>
        <w:t xml:space="preserve"> практики является частью основной программы подготовки специалистов среднего звена в соответствии с ФГОС по специальности СПО </w:t>
      </w:r>
      <w:r w:rsidRPr="006710B0">
        <w:rPr>
          <w:rFonts w:ascii="Times New Roman" w:hAnsi="Times New Roman" w:cs="Times New Roman"/>
          <w:sz w:val="32"/>
          <w:szCs w:val="32"/>
        </w:rPr>
        <w:t>3</w:t>
      </w:r>
      <w:r w:rsidR="006710B0">
        <w:rPr>
          <w:rFonts w:ascii="Times New Roman" w:hAnsi="Times New Roman" w:cs="Times New Roman"/>
          <w:sz w:val="32"/>
          <w:szCs w:val="32"/>
        </w:rPr>
        <w:t>4</w:t>
      </w:r>
      <w:r w:rsidRPr="006710B0">
        <w:rPr>
          <w:rFonts w:ascii="Times New Roman" w:hAnsi="Times New Roman" w:cs="Times New Roman"/>
          <w:sz w:val="32"/>
          <w:szCs w:val="32"/>
        </w:rPr>
        <w:t xml:space="preserve">.02.01. </w:t>
      </w:r>
      <w:r w:rsidR="006710B0">
        <w:rPr>
          <w:rFonts w:ascii="Times New Roman" w:hAnsi="Times New Roman" w:cs="Times New Roman"/>
          <w:sz w:val="32"/>
          <w:szCs w:val="32"/>
        </w:rPr>
        <w:t xml:space="preserve">Сестринское </w:t>
      </w:r>
      <w:r w:rsidRPr="006710B0">
        <w:rPr>
          <w:rFonts w:ascii="Times New Roman" w:hAnsi="Times New Roman" w:cs="Times New Roman"/>
          <w:sz w:val="32"/>
          <w:szCs w:val="32"/>
        </w:rPr>
        <w:t xml:space="preserve"> дело</w:t>
      </w:r>
      <w:r w:rsidRPr="006710B0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="006710B0" w:rsidRPr="006710B0">
        <w:rPr>
          <w:rFonts w:ascii="Times New Roman" w:hAnsi="Times New Roman" w:cs="Times New Roman"/>
          <w:sz w:val="28"/>
          <w:szCs w:val="28"/>
        </w:rPr>
        <w:t>Участие в лечебно-диагностических и реабилитационных процессах и соответствующих профессиональных компетенций</w:t>
      </w:r>
      <w:r w:rsidR="006710B0">
        <w:rPr>
          <w:rFonts w:ascii="Times New Roman" w:hAnsi="Times New Roman" w:cs="Times New Roman"/>
          <w:sz w:val="28"/>
          <w:szCs w:val="28"/>
        </w:rPr>
        <w:t>.</w:t>
      </w:r>
    </w:p>
    <w:p w:rsidR="001D404D" w:rsidRDefault="006710B0" w:rsidP="004B21CB">
      <w:pPr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404D" w:rsidRDefault="001D404D" w:rsidP="004B21CB">
      <w:pPr>
        <w:rPr>
          <w:rFonts w:ascii="Times New Roman" w:hAnsi="Times New Roman" w:cs="Times New Roman"/>
          <w:b/>
          <w:sz w:val="28"/>
          <w:szCs w:val="28"/>
        </w:rPr>
      </w:pPr>
    </w:p>
    <w:p w:rsidR="004B21CB" w:rsidRDefault="004B21CB" w:rsidP="004B21CB">
      <w:pPr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b/>
          <w:sz w:val="28"/>
          <w:szCs w:val="28"/>
        </w:rPr>
        <w:lastRenderedPageBreak/>
        <w:t>Место и сроки проведения производственной практики</w:t>
      </w:r>
    </w:p>
    <w:p w:rsidR="00026A2A" w:rsidRPr="001D404D" w:rsidRDefault="00026A2A" w:rsidP="001D404D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-3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/>
      </w:tblPr>
      <w:tblGrid>
        <w:gridCol w:w="851"/>
        <w:gridCol w:w="2268"/>
        <w:gridCol w:w="1134"/>
        <w:gridCol w:w="2835"/>
        <w:gridCol w:w="2552"/>
      </w:tblGrid>
      <w:tr w:rsidR="00026A2A" w:rsidRPr="001D404D" w:rsidTr="001D404D">
        <w:trPr>
          <w:cantSplit/>
        </w:trPr>
        <w:tc>
          <w:tcPr>
            <w:tcW w:w="851" w:type="dxa"/>
          </w:tcPr>
          <w:p w:rsidR="00026A2A" w:rsidRPr="001D404D" w:rsidRDefault="00026A2A" w:rsidP="001D4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26A2A" w:rsidRPr="001D404D" w:rsidRDefault="00026A2A" w:rsidP="001D4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40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40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40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026A2A" w:rsidRPr="001D404D" w:rsidRDefault="00026A2A" w:rsidP="001D4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1134" w:type="dxa"/>
          </w:tcPr>
          <w:p w:rsidR="00026A2A" w:rsidRPr="001D404D" w:rsidRDefault="00026A2A" w:rsidP="001D4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835" w:type="dxa"/>
          </w:tcPr>
          <w:p w:rsidR="00026A2A" w:rsidRPr="001D404D" w:rsidRDefault="00026A2A" w:rsidP="001D4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sz w:val="24"/>
                <w:szCs w:val="24"/>
              </w:rPr>
              <w:t>Место проведения производственной практики</w:t>
            </w:r>
          </w:p>
        </w:tc>
        <w:tc>
          <w:tcPr>
            <w:tcW w:w="2552" w:type="dxa"/>
          </w:tcPr>
          <w:p w:rsidR="00026A2A" w:rsidRPr="001D404D" w:rsidRDefault="00026A2A" w:rsidP="001D4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026A2A" w:rsidRPr="001D404D" w:rsidTr="001D404D">
        <w:trPr>
          <w:cantSplit/>
          <w:trHeight w:val="880"/>
        </w:trPr>
        <w:tc>
          <w:tcPr>
            <w:tcW w:w="851" w:type="dxa"/>
          </w:tcPr>
          <w:p w:rsidR="00026A2A" w:rsidRPr="001D404D" w:rsidRDefault="00026A2A" w:rsidP="001D4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026A2A" w:rsidRPr="001D404D" w:rsidRDefault="00026A2A" w:rsidP="001D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026A2A" w:rsidRPr="001D404D" w:rsidRDefault="00026A2A" w:rsidP="001D4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A2A" w:rsidRPr="001D404D" w:rsidRDefault="00026A2A" w:rsidP="001D4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6A2A" w:rsidRPr="001D404D" w:rsidRDefault="00026A2A" w:rsidP="001D4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6A2A" w:rsidRPr="001D404D" w:rsidRDefault="00026A2A" w:rsidP="001D4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 </w:t>
            </w:r>
          </w:p>
        </w:tc>
        <w:tc>
          <w:tcPr>
            <w:tcW w:w="2552" w:type="dxa"/>
          </w:tcPr>
          <w:p w:rsidR="00026A2A" w:rsidRPr="001D404D" w:rsidRDefault="00026A2A" w:rsidP="001D4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sz w:val="24"/>
                <w:szCs w:val="24"/>
              </w:rPr>
              <w:t xml:space="preserve">6семестр </w:t>
            </w:r>
          </w:p>
          <w:p w:rsidR="00026A2A" w:rsidRPr="001D404D" w:rsidRDefault="00026A2A" w:rsidP="001D4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sz w:val="24"/>
                <w:szCs w:val="24"/>
              </w:rPr>
              <w:t>По графику учебного процесса.</w:t>
            </w:r>
          </w:p>
        </w:tc>
      </w:tr>
    </w:tbl>
    <w:p w:rsidR="00026A2A" w:rsidRPr="001D404D" w:rsidRDefault="00026A2A" w:rsidP="001D404D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6A2A" w:rsidRPr="001D404D" w:rsidRDefault="00026A2A" w:rsidP="001D404D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04D">
        <w:rPr>
          <w:rFonts w:ascii="Times New Roman" w:hAnsi="Times New Roman" w:cs="Times New Roman"/>
          <w:sz w:val="28"/>
          <w:szCs w:val="28"/>
        </w:rPr>
        <w:t>Программой практики  предусмотрены следующие виды практической  работы:</w:t>
      </w:r>
    </w:p>
    <w:p w:rsidR="00026A2A" w:rsidRPr="001D404D" w:rsidRDefault="00026A2A" w:rsidP="001D404D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26A2A" w:rsidRPr="001D404D" w:rsidRDefault="00026A2A" w:rsidP="001D4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4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7263"/>
        <w:gridCol w:w="2441"/>
      </w:tblGrid>
      <w:tr w:rsidR="00026A2A" w:rsidRPr="001D404D" w:rsidTr="001D404D">
        <w:trPr>
          <w:trHeight w:val="460"/>
          <w:jc w:val="center"/>
        </w:trPr>
        <w:tc>
          <w:tcPr>
            <w:tcW w:w="7263" w:type="dxa"/>
            <w:shd w:val="clear" w:color="auto" w:fill="auto"/>
          </w:tcPr>
          <w:p w:rsidR="00026A2A" w:rsidRPr="001D404D" w:rsidRDefault="00026A2A" w:rsidP="001D4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практической работы</w:t>
            </w:r>
          </w:p>
        </w:tc>
        <w:tc>
          <w:tcPr>
            <w:tcW w:w="2441" w:type="dxa"/>
            <w:shd w:val="clear" w:color="auto" w:fill="auto"/>
          </w:tcPr>
          <w:p w:rsidR="00026A2A" w:rsidRPr="001D404D" w:rsidRDefault="00026A2A" w:rsidP="001D40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</w:p>
          <w:p w:rsidR="00026A2A" w:rsidRPr="001D404D" w:rsidRDefault="00026A2A" w:rsidP="001D4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026A2A" w:rsidRPr="001D404D" w:rsidTr="001D404D">
        <w:trPr>
          <w:jc w:val="center"/>
        </w:trPr>
        <w:tc>
          <w:tcPr>
            <w:tcW w:w="7263" w:type="dxa"/>
            <w:shd w:val="clear" w:color="auto" w:fill="auto"/>
          </w:tcPr>
          <w:p w:rsidR="00026A2A" w:rsidRPr="001D404D" w:rsidRDefault="00026A2A" w:rsidP="001D4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 нагрузка (всего) </w:t>
            </w:r>
          </w:p>
        </w:tc>
        <w:tc>
          <w:tcPr>
            <w:tcW w:w="2441" w:type="dxa"/>
            <w:shd w:val="clear" w:color="auto" w:fill="auto"/>
          </w:tcPr>
          <w:p w:rsidR="00026A2A" w:rsidRPr="001D404D" w:rsidRDefault="00026A2A" w:rsidP="001D4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26A2A" w:rsidRPr="001D404D" w:rsidTr="001D404D">
        <w:trPr>
          <w:jc w:val="center"/>
        </w:trPr>
        <w:tc>
          <w:tcPr>
            <w:tcW w:w="7263" w:type="dxa"/>
            <w:shd w:val="clear" w:color="auto" w:fill="auto"/>
          </w:tcPr>
          <w:p w:rsidR="00026A2A" w:rsidRPr="001D404D" w:rsidRDefault="00026A2A" w:rsidP="001D4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41" w:type="dxa"/>
            <w:shd w:val="clear" w:color="auto" w:fill="auto"/>
          </w:tcPr>
          <w:p w:rsidR="00026A2A" w:rsidRPr="001D404D" w:rsidRDefault="00026A2A" w:rsidP="001D4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2A" w:rsidRPr="001D404D" w:rsidTr="001D404D">
        <w:trPr>
          <w:jc w:val="center"/>
        </w:trPr>
        <w:tc>
          <w:tcPr>
            <w:tcW w:w="7263" w:type="dxa"/>
            <w:shd w:val="clear" w:color="auto" w:fill="auto"/>
          </w:tcPr>
          <w:p w:rsidR="00026A2A" w:rsidRPr="001D404D" w:rsidRDefault="00026A2A" w:rsidP="001D4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sz w:val="24"/>
                <w:szCs w:val="24"/>
              </w:rPr>
              <w:t xml:space="preserve">     Инструктаж по технике безопасности</w:t>
            </w:r>
          </w:p>
        </w:tc>
        <w:tc>
          <w:tcPr>
            <w:tcW w:w="2441" w:type="dxa"/>
            <w:shd w:val="clear" w:color="auto" w:fill="auto"/>
          </w:tcPr>
          <w:p w:rsidR="00026A2A" w:rsidRPr="001D404D" w:rsidRDefault="00026A2A" w:rsidP="001D4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026A2A" w:rsidRPr="001D404D" w:rsidTr="001D404D">
        <w:trPr>
          <w:jc w:val="center"/>
        </w:trPr>
        <w:tc>
          <w:tcPr>
            <w:tcW w:w="7263" w:type="dxa"/>
            <w:shd w:val="clear" w:color="auto" w:fill="auto"/>
          </w:tcPr>
          <w:p w:rsidR="00026A2A" w:rsidRPr="001D404D" w:rsidRDefault="00026A2A" w:rsidP="001D40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Практическая работа в детских отделениях</w:t>
            </w:r>
          </w:p>
        </w:tc>
        <w:tc>
          <w:tcPr>
            <w:tcW w:w="2441" w:type="dxa"/>
            <w:shd w:val="clear" w:color="auto" w:fill="auto"/>
          </w:tcPr>
          <w:p w:rsidR="00026A2A" w:rsidRPr="001D404D" w:rsidRDefault="00026A2A" w:rsidP="001D4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sz w:val="24"/>
                <w:szCs w:val="24"/>
              </w:rPr>
              <w:t>64 часа</w:t>
            </w:r>
          </w:p>
        </w:tc>
      </w:tr>
      <w:tr w:rsidR="00026A2A" w:rsidRPr="001D404D" w:rsidTr="001D404D">
        <w:trPr>
          <w:jc w:val="center"/>
        </w:trPr>
        <w:tc>
          <w:tcPr>
            <w:tcW w:w="7263" w:type="dxa"/>
            <w:shd w:val="clear" w:color="auto" w:fill="auto"/>
          </w:tcPr>
          <w:p w:rsidR="00026A2A" w:rsidRPr="001D404D" w:rsidRDefault="00026A2A" w:rsidP="001D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sz w:val="24"/>
                <w:szCs w:val="24"/>
              </w:rPr>
              <w:t xml:space="preserve">      Итоговая аттестация в форме дифференцированного зачета  </w:t>
            </w:r>
          </w:p>
        </w:tc>
        <w:tc>
          <w:tcPr>
            <w:tcW w:w="2441" w:type="dxa"/>
            <w:shd w:val="clear" w:color="auto" w:fill="auto"/>
          </w:tcPr>
          <w:p w:rsidR="00026A2A" w:rsidRPr="001D404D" w:rsidRDefault="00026A2A" w:rsidP="001D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sz w:val="24"/>
                <w:szCs w:val="24"/>
              </w:rPr>
              <w:t xml:space="preserve">     6 часов</w:t>
            </w:r>
          </w:p>
        </w:tc>
      </w:tr>
      <w:tr w:rsidR="00026A2A" w:rsidRPr="001D404D" w:rsidTr="001D404D">
        <w:trPr>
          <w:jc w:val="center"/>
        </w:trPr>
        <w:tc>
          <w:tcPr>
            <w:tcW w:w="7263" w:type="dxa"/>
            <w:shd w:val="clear" w:color="auto" w:fill="auto"/>
          </w:tcPr>
          <w:p w:rsidR="00026A2A" w:rsidRPr="001D404D" w:rsidRDefault="00026A2A" w:rsidP="001D4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41" w:type="dxa"/>
            <w:shd w:val="clear" w:color="auto" w:fill="auto"/>
          </w:tcPr>
          <w:p w:rsidR="00026A2A" w:rsidRPr="001D404D" w:rsidRDefault="00026A2A" w:rsidP="001D4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4D">
              <w:rPr>
                <w:rFonts w:ascii="Times New Roman" w:hAnsi="Times New Roman" w:cs="Times New Roman"/>
                <w:sz w:val="24"/>
                <w:szCs w:val="24"/>
              </w:rPr>
              <w:t xml:space="preserve">72 часа     </w:t>
            </w:r>
          </w:p>
        </w:tc>
      </w:tr>
    </w:tbl>
    <w:p w:rsidR="00026A2A" w:rsidRPr="001D404D" w:rsidRDefault="00026A2A" w:rsidP="001D4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1076F" w:rsidRPr="006710B0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76F" w:rsidRPr="006710B0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</w:t>
      </w:r>
      <w:r w:rsidR="00FE192F" w:rsidRPr="006710B0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="008B097F" w:rsidRPr="006710B0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="00026A2A">
        <w:rPr>
          <w:rFonts w:ascii="Times New Roman" w:hAnsi="Times New Roman" w:cs="Times New Roman"/>
          <w:sz w:val="28"/>
          <w:szCs w:val="28"/>
        </w:rPr>
        <w:t>72</w:t>
      </w:r>
      <w:r w:rsidRPr="006710B0">
        <w:rPr>
          <w:rFonts w:ascii="Times New Roman" w:hAnsi="Times New Roman" w:cs="Times New Roman"/>
          <w:sz w:val="28"/>
          <w:szCs w:val="28"/>
        </w:rPr>
        <w:t>часов.</w:t>
      </w:r>
    </w:p>
    <w:p w:rsidR="00A30296" w:rsidRDefault="00A30296" w:rsidP="00CC28F9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28F9" w:rsidRPr="006710B0" w:rsidRDefault="00CC28F9" w:rsidP="00CC28F9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b/>
          <w:sz w:val="28"/>
          <w:szCs w:val="28"/>
        </w:rPr>
        <w:t>Перечень  простых  медицинских услуг и манипуляций</w:t>
      </w:r>
      <w:proofErr w:type="gramStart"/>
      <w:r w:rsidRPr="006710B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C28F9" w:rsidRDefault="00CC28F9" w:rsidP="00C968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>Утренний туалет новорожденного:</w:t>
      </w:r>
    </w:p>
    <w:p w:rsidR="00C9680D" w:rsidRPr="00C9680D" w:rsidRDefault="00C9680D" w:rsidP="00C9680D">
      <w:pPr>
        <w:spacing w:after="0"/>
        <w:ind w:left="643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 xml:space="preserve">      подмывание, пеленание, обработка глаз, ушей, носа.</w:t>
      </w: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>Обработка кожных покровов.</w:t>
      </w: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>Обработка пупочной ранки.</w:t>
      </w: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>Антропометрия.</w:t>
      </w: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>Обработка, хранение бутылочек, сосок.</w:t>
      </w: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>Подогревание смесей.</w:t>
      </w: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 xml:space="preserve">Контрольное кормление. </w:t>
      </w: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>Кормление из бутылочки.</w:t>
      </w: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>Расчет объема питания</w:t>
      </w:r>
      <w:proofErr w:type="gramStart"/>
      <w:r w:rsidRPr="00C968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>Кормление через зонд.</w:t>
      </w: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>Закапывание капель в нос, глаза, уши</w:t>
      </w:r>
      <w:proofErr w:type="gramStart"/>
      <w:r w:rsidRPr="00C968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 xml:space="preserve">Согревающий компресс на ухо. </w:t>
      </w: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ингаляций. </w:t>
      </w: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>Постановка горчичников</w:t>
      </w:r>
      <w:proofErr w:type="gramStart"/>
      <w:r w:rsidRPr="00C968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 xml:space="preserve">Постановка грелки. </w:t>
      </w: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 xml:space="preserve">Постановка пузыря со льдом. </w:t>
      </w: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>Дача кислорода.</w:t>
      </w: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>Постановка газоотводной трубки.</w:t>
      </w: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>Постановка очистительной клизмы.</w:t>
      </w: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 xml:space="preserve">Постановка лечебной клизмы. </w:t>
      </w: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 xml:space="preserve">Взятие кала на копрограмму. </w:t>
      </w:r>
      <w:proofErr w:type="spellStart"/>
      <w:r w:rsidRPr="00C9680D">
        <w:rPr>
          <w:rFonts w:ascii="Times New Roman" w:hAnsi="Times New Roman" w:cs="Times New Roman"/>
          <w:sz w:val="28"/>
          <w:szCs w:val="28"/>
        </w:rPr>
        <w:t>бакпосев</w:t>
      </w:r>
      <w:proofErr w:type="spellEnd"/>
      <w:r w:rsidRPr="00C9680D">
        <w:rPr>
          <w:rFonts w:ascii="Times New Roman" w:hAnsi="Times New Roman" w:cs="Times New Roman"/>
          <w:sz w:val="28"/>
          <w:szCs w:val="28"/>
        </w:rPr>
        <w:t>. я/глистов</w:t>
      </w:r>
      <w:proofErr w:type="gramStart"/>
      <w:r w:rsidRPr="00C968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>Проведение текущей и заключительной дезинфекции</w:t>
      </w:r>
      <w:proofErr w:type="gramStart"/>
      <w:r w:rsidRPr="00C968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 xml:space="preserve">Приготовление </w:t>
      </w:r>
      <w:proofErr w:type="spellStart"/>
      <w:r w:rsidRPr="00C9680D">
        <w:rPr>
          <w:rFonts w:ascii="Times New Roman" w:hAnsi="Times New Roman" w:cs="Times New Roman"/>
          <w:sz w:val="28"/>
          <w:szCs w:val="28"/>
        </w:rPr>
        <w:t>дез</w:t>
      </w:r>
      <w:proofErr w:type="gramStart"/>
      <w:r w:rsidRPr="00C9680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9680D">
        <w:rPr>
          <w:rFonts w:ascii="Times New Roman" w:hAnsi="Times New Roman" w:cs="Times New Roman"/>
          <w:sz w:val="28"/>
          <w:szCs w:val="28"/>
        </w:rPr>
        <w:t>астворов</w:t>
      </w:r>
      <w:proofErr w:type="spellEnd"/>
      <w:r w:rsidRPr="00C9680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C968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680D">
        <w:rPr>
          <w:rFonts w:ascii="Times New Roman" w:hAnsi="Times New Roman" w:cs="Times New Roman"/>
          <w:sz w:val="28"/>
          <w:szCs w:val="28"/>
        </w:rPr>
        <w:t xml:space="preserve">/в инъекций. </w:t>
      </w: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>Проведение в/м инъекций</w:t>
      </w:r>
      <w:proofErr w:type="gramStart"/>
      <w:r w:rsidRPr="00C968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 xml:space="preserve">Проведение  </w:t>
      </w:r>
      <w:proofErr w:type="spellStart"/>
      <w:proofErr w:type="gramStart"/>
      <w:r w:rsidRPr="00C9680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9680D">
        <w:rPr>
          <w:rFonts w:ascii="Times New Roman" w:hAnsi="Times New Roman" w:cs="Times New Roman"/>
          <w:sz w:val="28"/>
          <w:szCs w:val="28"/>
        </w:rPr>
        <w:t>/к инъекций .</w:t>
      </w: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>Проведение в/к инъекций</w:t>
      </w:r>
      <w:proofErr w:type="gramStart"/>
      <w:r w:rsidRPr="00C968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>Сбор мочи у детей раннего возраста</w:t>
      </w:r>
      <w:proofErr w:type="gramStart"/>
      <w:r w:rsidRPr="00C968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>Сбор мочи по Нечипоренко</w:t>
      </w:r>
      <w:proofErr w:type="gramStart"/>
      <w:r w:rsidRPr="00C968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680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9680D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  <w:r w:rsidRPr="00C9680D">
        <w:rPr>
          <w:rFonts w:ascii="Times New Roman" w:hAnsi="Times New Roman" w:cs="Times New Roman"/>
          <w:sz w:val="28"/>
          <w:szCs w:val="28"/>
        </w:rPr>
        <w:t>.</w:t>
      </w: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>Измерение АД Подсчет ЧСС Подсчет ЧД температуры  тела.</w:t>
      </w:r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>Раздача лекарств</w:t>
      </w:r>
      <w:proofErr w:type="gramStart"/>
      <w:r w:rsidRPr="00C968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680D" w:rsidRPr="00C9680D" w:rsidRDefault="00C9680D" w:rsidP="00C9680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80D">
        <w:rPr>
          <w:rFonts w:ascii="Times New Roman" w:hAnsi="Times New Roman" w:cs="Times New Roman"/>
          <w:sz w:val="28"/>
          <w:szCs w:val="28"/>
        </w:rPr>
        <w:t>Сбор  сестринского анамнеза</w:t>
      </w:r>
      <w:proofErr w:type="gramStart"/>
      <w:r w:rsidRPr="00C968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680D" w:rsidRPr="00C9680D" w:rsidRDefault="00C9680D" w:rsidP="00A30296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0296">
        <w:rPr>
          <w:rFonts w:ascii="Times New Roman" w:hAnsi="Times New Roman" w:cs="Times New Roman"/>
          <w:sz w:val="28"/>
          <w:szCs w:val="28"/>
        </w:rPr>
        <w:t>Ведение документации</w:t>
      </w:r>
      <w:proofErr w:type="gramStart"/>
      <w:r w:rsidRPr="00A302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C9680D" w:rsidRPr="00C9680D" w:rsidSect="00D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63598"/>
    <w:multiLevelType w:val="hybridMultilevel"/>
    <w:tmpl w:val="71FC3E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C84105"/>
    <w:multiLevelType w:val="hybridMultilevel"/>
    <w:tmpl w:val="C7EAE27E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43015"/>
    <w:multiLevelType w:val="hybridMultilevel"/>
    <w:tmpl w:val="5488793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51BC62D0"/>
    <w:multiLevelType w:val="hybridMultilevel"/>
    <w:tmpl w:val="B3AEC8B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76F"/>
    <w:rsid w:val="00026A2A"/>
    <w:rsid w:val="000C71C9"/>
    <w:rsid w:val="001D404D"/>
    <w:rsid w:val="00295C0C"/>
    <w:rsid w:val="0031076F"/>
    <w:rsid w:val="00320ECF"/>
    <w:rsid w:val="00397497"/>
    <w:rsid w:val="003C7810"/>
    <w:rsid w:val="003E46A8"/>
    <w:rsid w:val="004B21CB"/>
    <w:rsid w:val="005543D9"/>
    <w:rsid w:val="00581127"/>
    <w:rsid w:val="006710B0"/>
    <w:rsid w:val="00735D36"/>
    <w:rsid w:val="007430EA"/>
    <w:rsid w:val="00816A34"/>
    <w:rsid w:val="008B097F"/>
    <w:rsid w:val="00944A19"/>
    <w:rsid w:val="00A30296"/>
    <w:rsid w:val="00C35F27"/>
    <w:rsid w:val="00C9680D"/>
    <w:rsid w:val="00CC28F9"/>
    <w:rsid w:val="00DF6A29"/>
    <w:rsid w:val="00EF0112"/>
    <w:rsid w:val="00F63ED9"/>
    <w:rsid w:val="00FE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C78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C78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3">
    <w:name w:val="List"/>
    <w:basedOn w:val="a"/>
    <w:rsid w:val="00735D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ЧБМК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Игоревна</dc:creator>
  <cp:keywords/>
  <dc:description/>
  <cp:lastModifiedBy>Лариса Игоревна</cp:lastModifiedBy>
  <cp:revision>18</cp:revision>
  <dcterms:created xsi:type="dcterms:W3CDTF">2017-06-09T14:16:00Z</dcterms:created>
  <dcterms:modified xsi:type="dcterms:W3CDTF">2017-06-13T03:02:00Z</dcterms:modified>
</cp:coreProperties>
</file>