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D33954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33954">
        <w:rPr>
          <w:b/>
          <w:caps/>
          <w:sz w:val="32"/>
          <w:szCs w:val="32"/>
        </w:rPr>
        <w:t>ПРОГРАММа профессионального модуля</w:t>
      </w:r>
    </w:p>
    <w:p w:rsidR="004D669D" w:rsidRPr="00D33954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D33954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33954">
        <w:rPr>
          <w:b/>
          <w:sz w:val="32"/>
          <w:szCs w:val="32"/>
        </w:rPr>
        <w:t>ДИАГНОСТИЧЕСКАЯ ДЕЯТЕЛЬНОСТЬ</w:t>
      </w:r>
    </w:p>
    <w:p w:rsidR="004D669D" w:rsidRPr="00D33954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D669D" w:rsidRPr="00D33954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D60B96" w:rsidRPr="00D33954" w:rsidRDefault="00876CDE" w:rsidP="00D6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33954">
        <w:rPr>
          <w:b/>
          <w:sz w:val="32"/>
          <w:szCs w:val="32"/>
        </w:rPr>
        <w:t>ДИАГНОСТИЧЕСКИЕ ИССЛЕДОВАНИЯ  В ПЕДИАТРИИ</w:t>
      </w:r>
    </w:p>
    <w:p w:rsidR="004D669D" w:rsidRPr="00D33954" w:rsidRDefault="004D669D" w:rsidP="00D6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D669D" w:rsidRPr="00D60B96" w:rsidRDefault="004D669D" w:rsidP="00D6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33954" w:rsidRDefault="00D3395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33954" w:rsidRPr="00BC626D" w:rsidRDefault="00D3395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A607F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A607F0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190984" w:rsidRDefault="00D60B96" w:rsidP="00190984">
      <w:pPr>
        <w:spacing w:line="360" w:lineRule="auto"/>
        <w:ind w:firstLine="709"/>
        <w:jc w:val="both"/>
        <w:rPr>
          <w:sz w:val="28"/>
          <w:szCs w:val="28"/>
        </w:rPr>
      </w:pPr>
      <w:r w:rsidRPr="00DF2BE3">
        <w:rPr>
          <w:sz w:val="28"/>
          <w:szCs w:val="28"/>
        </w:rPr>
        <w:lastRenderedPageBreak/>
        <w:t>Рабочая  программа раздела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31.02.01 </w:t>
      </w:r>
      <w:r w:rsidR="00190984">
        <w:rPr>
          <w:sz w:val="28"/>
          <w:szCs w:val="28"/>
        </w:rPr>
        <w:t>Лечебное  дело.</w:t>
      </w:r>
    </w:p>
    <w:p w:rsidR="00190984" w:rsidRDefault="00190984" w:rsidP="00190984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D21701">
        <w:t xml:space="preserve"> медицина, </w:t>
      </w:r>
      <w:r>
        <w:t>направление подготовки  Здравоохранение и медицинские науки.</w:t>
      </w:r>
    </w:p>
    <w:p w:rsidR="00D60B96" w:rsidRPr="00DF2BE3" w:rsidRDefault="00D60B96" w:rsidP="00190984">
      <w:pPr>
        <w:spacing w:line="360" w:lineRule="auto"/>
        <w:ind w:firstLine="709"/>
        <w:jc w:val="both"/>
        <w:rPr>
          <w:sz w:val="28"/>
          <w:szCs w:val="28"/>
        </w:rPr>
      </w:pPr>
    </w:p>
    <w:p w:rsidR="00D60B96" w:rsidRPr="00DF2BE3" w:rsidRDefault="00D60B96" w:rsidP="00D60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F2BE3">
        <w:rPr>
          <w:sz w:val="28"/>
          <w:szCs w:val="28"/>
        </w:rPr>
        <w:t xml:space="preserve">Организация-разработчик: Государственное бюджетное </w:t>
      </w:r>
      <w:r w:rsidR="008B2203">
        <w:rPr>
          <w:sz w:val="28"/>
          <w:szCs w:val="28"/>
        </w:rPr>
        <w:t xml:space="preserve">профессиональное </w:t>
      </w:r>
      <w:r w:rsidRPr="00DF2BE3">
        <w:rPr>
          <w:sz w:val="28"/>
          <w:szCs w:val="28"/>
        </w:rPr>
        <w:t>образовательное учреждение «Челябинский медицинский колледж».</w:t>
      </w:r>
    </w:p>
    <w:p w:rsidR="00D60B96" w:rsidRPr="00DF2BE3" w:rsidRDefault="00D60B96" w:rsidP="00D60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4498"/>
        <w:gridCol w:w="1134"/>
        <w:gridCol w:w="4497"/>
      </w:tblGrid>
      <w:tr w:rsidR="00D60B96" w:rsidRPr="00DF2BE3" w:rsidTr="00D60B96">
        <w:trPr>
          <w:trHeight w:val="1877"/>
          <w:jc w:val="center"/>
        </w:trPr>
        <w:tc>
          <w:tcPr>
            <w:tcW w:w="4498" w:type="dxa"/>
          </w:tcPr>
          <w:p w:rsidR="00D60B96" w:rsidRPr="00DF2BE3" w:rsidRDefault="00D60B96" w:rsidP="00D60B96">
            <w:pPr>
              <w:rPr>
                <w:sz w:val="28"/>
                <w:szCs w:val="28"/>
              </w:rPr>
            </w:pPr>
            <w:r w:rsidRPr="00DF2BE3">
              <w:rPr>
                <w:b/>
                <w:sz w:val="28"/>
                <w:szCs w:val="28"/>
              </w:rPr>
              <w:t xml:space="preserve">        Согласовано</w:t>
            </w:r>
            <w:r w:rsidRPr="00DF2BE3">
              <w:rPr>
                <w:sz w:val="28"/>
                <w:szCs w:val="28"/>
              </w:rPr>
              <w:t xml:space="preserve">  </w:t>
            </w:r>
          </w:p>
          <w:p w:rsidR="00D60B96" w:rsidRPr="00DF2BE3" w:rsidRDefault="00876CDE" w:rsidP="00D6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</w:t>
            </w:r>
            <w:r w:rsidR="00D60B96" w:rsidRPr="00DF2BE3">
              <w:rPr>
                <w:sz w:val="28"/>
                <w:szCs w:val="28"/>
              </w:rPr>
              <w:t xml:space="preserve">Лечебное дело  </w:t>
            </w:r>
          </w:p>
          <w:p w:rsidR="00D60B96" w:rsidRPr="00DF2BE3" w:rsidRDefault="00D60B96" w:rsidP="00D60B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Председатель </w:t>
            </w:r>
            <w:r w:rsidR="008B2203">
              <w:rPr>
                <w:sz w:val="28"/>
                <w:szCs w:val="28"/>
              </w:rPr>
              <w:t>Комардина И.В.........</w:t>
            </w:r>
          </w:p>
          <w:p w:rsidR="00D60B96" w:rsidRPr="00DF2BE3" w:rsidRDefault="00D60B96" w:rsidP="00D60B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="00A607F0">
              <w:rPr>
                <w:sz w:val="28"/>
                <w:szCs w:val="28"/>
              </w:rPr>
              <w:t>0</w:t>
            </w:r>
            <w:r w:rsidRPr="00DF2BE3">
              <w:rPr>
                <w:sz w:val="28"/>
                <w:szCs w:val="28"/>
              </w:rPr>
              <w:t xml:space="preserve">   от  </w:t>
            </w:r>
            <w:r w:rsidR="00A607F0">
              <w:rPr>
                <w:sz w:val="28"/>
                <w:szCs w:val="28"/>
              </w:rPr>
              <w:t>19.06</w:t>
            </w:r>
            <w:r w:rsidRPr="00DF2BE3">
              <w:rPr>
                <w:sz w:val="28"/>
                <w:szCs w:val="28"/>
              </w:rPr>
              <w:t>.201</w:t>
            </w:r>
            <w:r w:rsidR="00A607F0">
              <w:rPr>
                <w:sz w:val="28"/>
                <w:szCs w:val="28"/>
              </w:rPr>
              <w:t>7</w:t>
            </w:r>
            <w:r w:rsidRPr="00DF2BE3">
              <w:rPr>
                <w:sz w:val="28"/>
                <w:szCs w:val="28"/>
              </w:rPr>
              <w:t xml:space="preserve"> г. </w:t>
            </w:r>
          </w:p>
          <w:p w:rsidR="00D60B96" w:rsidRPr="00DF2BE3" w:rsidRDefault="00D60B96" w:rsidP="00D60B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D60B96" w:rsidRPr="00DF2BE3" w:rsidRDefault="00D60B96" w:rsidP="00D60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  <w:hideMark/>
          </w:tcPr>
          <w:p w:rsidR="00D60B96" w:rsidRPr="00DF2BE3" w:rsidRDefault="00D60B96" w:rsidP="00D60B96">
            <w:pPr>
              <w:rPr>
                <w:b/>
                <w:sz w:val="28"/>
                <w:szCs w:val="28"/>
              </w:rPr>
            </w:pPr>
            <w:r w:rsidRPr="00DF2BE3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D60B96" w:rsidRPr="00DF2BE3" w:rsidRDefault="00D60B96" w:rsidP="00D60B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>Зам. директора по УВР</w:t>
            </w:r>
          </w:p>
          <w:p w:rsidR="00D60B96" w:rsidRPr="00DF2BE3" w:rsidRDefault="00D60B96" w:rsidP="00D60B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>О.А. Замятина …………..</w:t>
            </w:r>
          </w:p>
          <w:p w:rsidR="00D60B96" w:rsidRPr="00DF2BE3" w:rsidRDefault="00D60B96" w:rsidP="008B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607F0">
              <w:rPr>
                <w:sz w:val="28"/>
                <w:szCs w:val="28"/>
              </w:rPr>
              <w:t>1.07</w:t>
            </w:r>
            <w:r w:rsidRPr="00DF2BE3">
              <w:rPr>
                <w:sz w:val="28"/>
                <w:szCs w:val="28"/>
              </w:rPr>
              <w:t>.201</w:t>
            </w:r>
            <w:r w:rsidR="00A607F0">
              <w:rPr>
                <w:sz w:val="28"/>
                <w:szCs w:val="28"/>
              </w:rPr>
              <w:t>7</w:t>
            </w:r>
            <w:r w:rsidRPr="00DF2BE3">
              <w:rPr>
                <w:sz w:val="28"/>
                <w:szCs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A607F0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Дайтхе Л.С.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017001" w:rsidRDefault="00017001" w:rsidP="00017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8B2203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8B2203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017001" w:rsidRDefault="00017001" w:rsidP="00017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A607F0">
        <w:rPr>
          <w:sz w:val="28"/>
          <w:szCs w:val="28"/>
        </w:rPr>
        <w:t>лючение Совета протокол № 7</w:t>
      </w:r>
      <w:r>
        <w:rPr>
          <w:sz w:val="28"/>
          <w:szCs w:val="28"/>
        </w:rPr>
        <w:t xml:space="preserve"> от </w:t>
      </w:r>
      <w:r w:rsidR="00A607F0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201</w:t>
      </w:r>
      <w:r w:rsidR="00A607F0">
        <w:rPr>
          <w:sz w:val="28"/>
          <w:szCs w:val="28"/>
        </w:rPr>
        <w:t xml:space="preserve">7 </w:t>
      </w:r>
      <w:r>
        <w:rPr>
          <w:sz w:val="28"/>
          <w:szCs w:val="28"/>
        </w:rPr>
        <w:t>года.</w:t>
      </w: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D33954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D33954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10593C" w:rsidRPr="0010593C">
        <w:t xml:space="preserve">рабочая </w:t>
      </w:r>
      <w:r w:rsidRPr="00F46EAA">
        <w:t xml:space="preserve">программа) </w:t>
      </w:r>
      <w:r w:rsidR="00DC08CD" w:rsidRPr="00D33954">
        <w:t xml:space="preserve">является частью программы подготовки специалистов среднего звена в соответствии </w:t>
      </w:r>
      <w:r w:rsidRPr="00D33954">
        <w:t xml:space="preserve">с ФГОС по специальности СПО </w:t>
      </w:r>
      <w:r w:rsidR="008F3B30" w:rsidRPr="00D33954">
        <w:t>31.02.01 </w:t>
      </w:r>
      <w:r w:rsidRPr="00D33954">
        <w:rPr>
          <w:lang w:val="en-US"/>
        </w:rPr>
        <w:t> </w:t>
      </w:r>
      <w:r w:rsidRPr="00D33954">
        <w:t xml:space="preserve">Лечебное  дело, входящей в состав укрупненной группы специальностей </w:t>
      </w:r>
      <w:r w:rsidR="008F3B30" w:rsidRPr="00D33954">
        <w:t>31.00.00 Клиническая медицина</w:t>
      </w:r>
      <w:r w:rsidRPr="00D33954">
        <w:t>,</w:t>
      </w:r>
      <w:r w:rsidR="008F3B30" w:rsidRPr="00D33954">
        <w:t xml:space="preserve"> </w:t>
      </w:r>
      <w:r w:rsidRPr="00D33954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</w:t>
      </w:r>
      <w:r w:rsidRPr="00F46EAA">
        <w:t xml:space="preserve">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ребёнка.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0F36B1">
        <w:rPr>
          <w:sz w:val="28"/>
          <w:szCs w:val="28"/>
        </w:rPr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4D669D" w:rsidRPr="00D60B96" w:rsidRDefault="004D669D" w:rsidP="004D669D">
      <w:pPr>
        <w:pStyle w:val="30"/>
        <w:shd w:val="clear" w:color="auto" w:fill="auto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деятельность</w:t>
      </w:r>
      <w:r w:rsidR="00D6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Диагностические исследования в педиатрии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EA6048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A60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4D669D" w:rsidRPr="00EA6048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EA6048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EA6048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A604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 xml:space="preserve">планировать обследование пациента; 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>осуществлять сбор анамнеза;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>применять различные методы обследования пациента;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 xml:space="preserve">оформлять медицинскую документацию; </w:t>
      </w:r>
    </w:p>
    <w:p w:rsidR="004D669D" w:rsidRPr="00EA6048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A604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EA6048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EA6048">
        <w:rPr>
          <w:sz w:val="28"/>
          <w:szCs w:val="28"/>
        </w:rPr>
        <w:t>биоэлектрические, биомеханические и биохимические процессы, происходящие в организме</w:t>
      </w:r>
      <w:r w:rsidRPr="00D44F3C">
        <w:rPr>
          <w:sz w:val="28"/>
          <w:szCs w:val="28"/>
        </w:rPr>
        <w:t>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1.3. </w:t>
      </w:r>
      <w:r w:rsidR="008F3B30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всего </w:t>
      </w:r>
      <w:r w:rsidR="00D60B96">
        <w:t>174</w:t>
      </w:r>
      <w:r w:rsidRPr="00D44F3C">
        <w:rPr>
          <w:sz w:val="28"/>
          <w:szCs w:val="28"/>
        </w:rPr>
        <w:t>час</w:t>
      </w:r>
      <w:r w:rsidR="00EA6048">
        <w:rPr>
          <w:sz w:val="28"/>
          <w:szCs w:val="28"/>
        </w:rPr>
        <w:t xml:space="preserve">а </w:t>
      </w:r>
      <w:r w:rsidRPr="00D44F3C">
        <w:rPr>
          <w:sz w:val="28"/>
          <w:szCs w:val="28"/>
        </w:rPr>
        <w:t>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обучающегося </w:t>
      </w:r>
      <w:r w:rsidR="00D60B96">
        <w:rPr>
          <w:sz w:val="28"/>
          <w:szCs w:val="28"/>
        </w:rPr>
        <w:t>174</w:t>
      </w:r>
      <w:r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 xml:space="preserve"> час</w:t>
      </w:r>
      <w:r w:rsidR="00EA6048">
        <w:rPr>
          <w:sz w:val="28"/>
          <w:szCs w:val="28"/>
        </w:rPr>
        <w:t>а</w:t>
      </w:r>
      <w:r w:rsidRPr="00D44F3C">
        <w:rPr>
          <w:sz w:val="28"/>
          <w:szCs w:val="28"/>
        </w:rPr>
        <w:t>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1</w:t>
      </w:r>
      <w:r w:rsidR="00D60B9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D60B96">
        <w:rPr>
          <w:sz w:val="28"/>
          <w:szCs w:val="28"/>
        </w:rPr>
        <w:t>58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 нет</w:t>
      </w:r>
      <w:r w:rsidR="00D60B96">
        <w:rPr>
          <w:sz w:val="28"/>
          <w:szCs w:val="28"/>
        </w:rPr>
        <w:t xml:space="preserve"> часов 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4D669D" w:rsidSect="003C4580">
          <w:pgSz w:w="11907" w:h="16840"/>
          <w:pgMar w:top="1134" w:right="567" w:bottom="567" w:left="1134" w:header="709" w:footer="709" w:gutter="0"/>
          <w:cols w:space="720"/>
        </w:sectPr>
      </w:pPr>
      <w:r>
        <w:rPr>
          <w:sz w:val="28"/>
          <w:szCs w:val="28"/>
        </w:rPr>
        <w:t xml:space="preserve">        </w:t>
      </w:r>
      <w:r w:rsidR="00D60B96">
        <w:rPr>
          <w:sz w:val="28"/>
          <w:szCs w:val="28"/>
        </w:rPr>
        <w:t xml:space="preserve">   производственной практики  </w:t>
      </w:r>
      <w:r w:rsidR="000F36B1">
        <w:rPr>
          <w:sz w:val="28"/>
          <w:szCs w:val="28"/>
        </w:rPr>
        <w:t xml:space="preserve"> </w:t>
      </w:r>
      <w:r w:rsidR="00D60B96">
        <w:rPr>
          <w:sz w:val="28"/>
          <w:szCs w:val="28"/>
        </w:rPr>
        <w:t xml:space="preserve">нет </w:t>
      </w:r>
      <w:r>
        <w:rPr>
          <w:sz w:val="28"/>
          <w:szCs w:val="28"/>
        </w:rPr>
        <w:t>час</w:t>
      </w:r>
      <w:r w:rsidR="00D60B96">
        <w:rPr>
          <w:sz w:val="28"/>
          <w:szCs w:val="28"/>
        </w:rPr>
        <w:t>ов.</w:t>
      </w:r>
    </w:p>
    <w:p w:rsidR="004D669D" w:rsidRPr="004415ED" w:rsidRDefault="004D669D" w:rsidP="00D339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u w:val="single"/>
              </w:rPr>
            </w:pPr>
            <w:r w:rsidRPr="00AB0649">
              <w:t>Проводить диагностику комплексного состояния здоровья ребёнка.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D33954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</w:t>
      </w:r>
      <w:r w:rsidR="00D33954">
        <w:rPr>
          <w:b/>
          <w:sz w:val="28"/>
          <w:szCs w:val="28"/>
        </w:rPr>
        <w:t xml:space="preserve"> раздела  </w:t>
      </w:r>
      <w:r w:rsidRPr="004415ED">
        <w:rPr>
          <w:b/>
          <w:sz w:val="28"/>
          <w:szCs w:val="28"/>
        </w:rPr>
        <w:t xml:space="preserve">профессионального модуля </w:t>
      </w:r>
    </w:p>
    <w:p w:rsidR="004D669D" w:rsidRDefault="00D33954" w:rsidP="004D669D">
      <w:pPr>
        <w:jc w:val="center"/>
        <w:rPr>
          <w:bCs/>
        </w:rPr>
      </w:pPr>
      <w:r>
        <w:rPr>
          <w:b/>
          <w:bCs/>
        </w:rPr>
        <w:t>Д</w:t>
      </w:r>
      <w:r>
        <w:rPr>
          <w:bCs/>
        </w:rPr>
        <w:t xml:space="preserve">иагностические </w:t>
      </w:r>
      <w:r w:rsidRPr="005571C6">
        <w:rPr>
          <w:bCs/>
        </w:rPr>
        <w:t>ис</w:t>
      </w:r>
      <w:r>
        <w:rPr>
          <w:bCs/>
        </w:rPr>
        <w:t>следования</w:t>
      </w:r>
      <w:r w:rsidRPr="005571C6">
        <w:rPr>
          <w:bCs/>
        </w:rPr>
        <w:t xml:space="preserve"> в педиатрии</w:t>
      </w:r>
    </w:p>
    <w:p w:rsidR="00D33954" w:rsidRDefault="00D33954" w:rsidP="004D669D">
      <w:pPr>
        <w:jc w:val="center"/>
        <w:rPr>
          <w:bCs/>
        </w:rPr>
      </w:pPr>
    </w:p>
    <w:p w:rsidR="00D33954" w:rsidRDefault="00D33954" w:rsidP="004D669D">
      <w:pPr>
        <w:jc w:val="center"/>
        <w:rPr>
          <w:b/>
          <w:sz w:val="28"/>
          <w:szCs w:val="28"/>
        </w:rPr>
      </w:pP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1"/>
        <w:gridCol w:w="3670"/>
        <w:gridCol w:w="1155"/>
        <w:gridCol w:w="784"/>
        <w:gridCol w:w="1850"/>
        <w:gridCol w:w="1174"/>
        <w:gridCol w:w="876"/>
        <w:gridCol w:w="1152"/>
        <w:gridCol w:w="1076"/>
        <w:gridCol w:w="1911"/>
      </w:tblGrid>
      <w:tr w:rsidR="004D669D" w:rsidRPr="00E15F59" w:rsidTr="003C4580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4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3C4580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CF5F75" w:rsidRDefault="00CF5F75" w:rsidP="00CF5F75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CF5F75" w:rsidP="00CF5F75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3C4580">
        <w:trPr>
          <w:trHeight w:val="330"/>
        </w:trPr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4D669D" w:rsidRPr="00EB5278" w:rsidRDefault="004D669D" w:rsidP="003C4580">
            <w:r>
              <w:t>ПК 1</w:t>
            </w:r>
            <w:r w:rsidRPr="00EB5278">
              <w:t>.5.</w:t>
            </w:r>
            <w:r>
              <w:t>-1.7</w:t>
            </w:r>
            <w:r w:rsidRPr="00EB5278">
              <w:t>.</w:t>
            </w:r>
          </w:p>
        </w:tc>
        <w:tc>
          <w:tcPr>
            <w:tcW w:w="1162" w:type="pct"/>
            <w:shd w:val="clear" w:color="auto" w:fill="auto"/>
          </w:tcPr>
          <w:p w:rsidR="004D669D" w:rsidRPr="00EB5278" w:rsidRDefault="0008612B" w:rsidP="003C4580">
            <w:r>
              <w:rPr>
                <w:b/>
                <w:bCs/>
              </w:rPr>
              <w:t>Раздел 4</w:t>
            </w:r>
            <w:r w:rsidR="004D669D" w:rsidRPr="00EB5278">
              <w:rPr>
                <w:b/>
                <w:bCs/>
              </w:rPr>
              <w:t xml:space="preserve">. </w:t>
            </w:r>
            <w:r w:rsidR="004D669D">
              <w:rPr>
                <w:b/>
                <w:bCs/>
              </w:rPr>
              <w:t>Д</w:t>
            </w:r>
            <w:r w:rsidR="004D669D">
              <w:rPr>
                <w:bCs/>
              </w:rPr>
              <w:t xml:space="preserve">иагностические </w:t>
            </w:r>
            <w:r w:rsidR="004D669D" w:rsidRPr="005571C6">
              <w:rPr>
                <w:bCs/>
              </w:rPr>
              <w:t>ис</w:t>
            </w:r>
            <w:r w:rsidR="004D669D">
              <w:rPr>
                <w:bCs/>
              </w:rPr>
              <w:t>следования</w:t>
            </w:r>
            <w:r w:rsidR="004D669D" w:rsidRPr="005571C6">
              <w:rPr>
                <w:bCs/>
              </w:rPr>
              <w:t xml:space="preserve"> в педиатрии</w:t>
            </w:r>
          </w:p>
        </w:tc>
        <w:tc>
          <w:tcPr>
            <w:tcW w:w="369" w:type="pct"/>
            <w:tcBorders>
              <w:bottom w:val="single" w:sz="12" w:space="0" w:color="auto"/>
            </w:tcBorders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shd w:val="clear" w:color="auto" w:fill="auto"/>
          </w:tcPr>
          <w:p w:rsidR="004D669D" w:rsidRPr="009E1F81" w:rsidRDefault="004D669D" w:rsidP="003C4580">
            <w:pPr>
              <w:jc w:val="center"/>
            </w:pPr>
            <w:r>
              <w:t>76</w:t>
            </w: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81" w:type="pct"/>
            <w:tcBorders>
              <w:bottom w:val="single" w:sz="12" w:space="0" w:color="auto"/>
            </w:tcBorders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tcBorders>
              <w:bottom w:val="single" w:sz="12" w:space="0" w:color="auto"/>
            </w:tcBorders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C13F06" w:rsidRPr="00EB5278" w:rsidTr="00DD2F15">
        <w:trPr>
          <w:trHeight w:val="330"/>
        </w:trPr>
        <w:tc>
          <w:tcPr>
            <w:tcW w:w="702" w:type="pct"/>
            <w:shd w:val="clear" w:color="auto" w:fill="auto"/>
          </w:tcPr>
          <w:p w:rsidR="00C13F06" w:rsidRDefault="00C13F06" w:rsidP="003C4580"/>
        </w:tc>
        <w:tc>
          <w:tcPr>
            <w:tcW w:w="1162" w:type="pct"/>
            <w:shd w:val="clear" w:color="auto" w:fill="auto"/>
          </w:tcPr>
          <w:p w:rsidR="00C13F06" w:rsidRDefault="00C13F06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576" w:type="pct"/>
            <w:gridSpan w:val="7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C13F06" w:rsidRPr="005571C6" w:rsidRDefault="00C13F06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tcBorders>
              <w:bottom w:val="single" w:sz="12" w:space="0" w:color="auto"/>
            </w:tcBorders>
            <w:shd w:val="clear" w:color="auto" w:fill="auto"/>
          </w:tcPr>
          <w:p w:rsidR="00C13F06" w:rsidRPr="005571C6" w:rsidRDefault="00C13F06" w:rsidP="003C4580">
            <w:pPr>
              <w:jc w:val="center"/>
              <w:rPr>
                <w:b/>
              </w:rPr>
            </w:pPr>
          </w:p>
        </w:tc>
      </w:tr>
      <w:tr w:rsidR="004D669D" w:rsidRPr="00EB5278" w:rsidTr="003C4580">
        <w:trPr>
          <w:trHeight w:val="46"/>
        </w:trPr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4D669D" w:rsidRPr="00EB5278" w:rsidRDefault="004D669D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 w:rsidR="005B612F">
              <w:rPr>
                <w:b/>
              </w:rPr>
              <w:t xml:space="preserve">                               </w:t>
            </w:r>
          </w:p>
        </w:tc>
        <w:tc>
          <w:tcPr>
            <w:tcW w:w="369" w:type="pct"/>
            <w:shd w:val="clear" w:color="auto" w:fill="auto"/>
          </w:tcPr>
          <w:p w:rsidR="004D669D" w:rsidRPr="0017074F" w:rsidRDefault="00DE1A0B" w:rsidP="003C4580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52" w:type="pct"/>
            <w:shd w:val="clear" w:color="auto" w:fill="auto"/>
          </w:tcPr>
          <w:p w:rsidR="004D669D" w:rsidRPr="005571C6" w:rsidRDefault="004D669D" w:rsidP="00DE1A0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588" w:type="pct"/>
            <w:shd w:val="clear" w:color="auto" w:fill="auto"/>
          </w:tcPr>
          <w:p w:rsidR="004D669D" w:rsidRPr="009E1F81" w:rsidRDefault="004D669D" w:rsidP="00DE1A0B">
            <w:pPr>
              <w:jc w:val="center"/>
            </w:pPr>
            <w:r>
              <w:t>7</w:t>
            </w:r>
            <w:r w:rsidR="00DE1A0B">
              <w:t>6</w:t>
            </w:r>
          </w:p>
        </w:tc>
        <w:tc>
          <w:tcPr>
            <w:tcW w:w="375" w:type="pct"/>
            <w:shd w:val="clear" w:color="auto" w:fill="auto"/>
          </w:tcPr>
          <w:p w:rsidR="004D669D" w:rsidRPr="009E1F81" w:rsidRDefault="00DE1A0B" w:rsidP="003C4580">
            <w:pPr>
              <w:jc w:val="center"/>
            </w:pPr>
            <w:r>
              <w:t>-</w:t>
            </w:r>
          </w:p>
        </w:tc>
        <w:tc>
          <w:tcPr>
            <w:tcW w:w="281" w:type="pct"/>
            <w:shd w:val="clear" w:color="auto" w:fill="auto"/>
          </w:tcPr>
          <w:p w:rsidR="004D669D" w:rsidRPr="005571C6" w:rsidRDefault="004D669D" w:rsidP="00DE1A0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  <w:r w:rsidRPr="009E1F81">
              <w:t>-</w:t>
            </w:r>
          </w:p>
        </w:tc>
        <w:tc>
          <w:tcPr>
            <w:tcW w:w="344" w:type="pct"/>
            <w:shd w:val="clear" w:color="auto" w:fill="auto"/>
          </w:tcPr>
          <w:p w:rsidR="004D669D" w:rsidRPr="005571C6" w:rsidRDefault="00DE1A0B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9" w:type="pct"/>
            <w:shd w:val="clear" w:color="auto" w:fill="auto"/>
          </w:tcPr>
          <w:p w:rsidR="004D669D" w:rsidRPr="005571C6" w:rsidRDefault="00DE1A0B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5000D3" w:rsidRDefault="005000D3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="000F36B1">
        <w:rPr>
          <w:b/>
          <w:sz w:val="28"/>
          <w:szCs w:val="28"/>
        </w:rPr>
        <w:t xml:space="preserve"> профессионального модуля</w:t>
      </w:r>
      <w:r w:rsidRPr="004415ED">
        <w:rPr>
          <w:b/>
          <w:sz w:val="28"/>
          <w:szCs w:val="28"/>
        </w:rPr>
        <w:t xml:space="preserve"> (ПМ)</w:t>
      </w:r>
    </w:p>
    <w:p w:rsidR="00DD1925" w:rsidRPr="004415ED" w:rsidRDefault="00DD1925" w:rsidP="00DD1925"/>
    <w:p w:rsidR="00D60B96" w:rsidRDefault="00D60B96"/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4"/>
        <w:gridCol w:w="440"/>
        <w:gridCol w:w="53"/>
        <w:gridCol w:w="14"/>
        <w:gridCol w:w="17"/>
        <w:gridCol w:w="7973"/>
        <w:gridCol w:w="1984"/>
        <w:gridCol w:w="1842"/>
      </w:tblGrid>
      <w:tr w:rsidR="004707C6" w:rsidRPr="003E56A4" w:rsidTr="00074B8B">
        <w:trPr>
          <w:trHeight w:val="1689"/>
        </w:trPr>
        <w:tc>
          <w:tcPr>
            <w:tcW w:w="3094" w:type="dxa"/>
            <w:shd w:val="clear" w:color="auto" w:fill="auto"/>
          </w:tcPr>
          <w:p w:rsidR="004707C6" w:rsidRPr="00244483" w:rsidRDefault="004707C6" w:rsidP="00074B8B">
            <w:pPr>
              <w:tabs>
                <w:tab w:val="left" w:pos="708"/>
              </w:tabs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4707C6" w:rsidRPr="003E56A4" w:rsidRDefault="004707C6" w:rsidP="00074B8B">
            <w:pPr>
              <w:rPr>
                <w:b/>
                <w:bCs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</w:t>
            </w:r>
          </w:p>
        </w:tc>
        <w:tc>
          <w:tcPr>
            <w:tcW w:w="1984" w:type="dxa"/>
            <w:shd w:val="clear" w:color="auto" w:fill="auto"/>
          </w:tcPr>
          <w:p w:rsidR="004707C6" w:rsidRDefault="004707C6" w:rsidP="00074B8B">
            <w:pPr>
              <w:jc w:val="center"/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4707C6" w:rsidRDefault="004707C6" w:rsidP="00074B8B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  <w:p w:rsidR="004707C6" w:rsidRPr="003E56A4" w:rsidRDefault="004707C6" w:rsidP="00074B8B">
            <w:pPr>
              <w:jc w:val="center"/>
            </w:pPr>
          </w:p>
        </w:tc>
      </w:tr>
      <w:tr w:rsidR="004707C6" w:rsidRPr="003E56A4" w:rsidTr="00074B8B">
        <w:trPr>
          <w:trHeight w:val="263"/>
        </w:trPr>
        <w:tc>
          <w:tcPr>
            <w:tcW w:w="3094" w:type="dxa"/>
            <w:shd w:val="clear" w:color="auto" w:fill="auto"/>
          </w:tcPr>
          <w:p w:rsidR="004707C6" w:rsidRPr="00244483" w:rsidRDefault="004707C6" w:rsidP="00074B8B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4707C6" w:rsidRPr="003E56A4" w:rsidRDefault="004707C6" w:rsidP="00074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707C6" w:rsidRDefault="004707C6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4707C6" w:rsidRPr="003E56A4" w:rsidRDefault="004707C6" w:rsidP="00074B8B">
            <w:pPr>
              <w:jc w:val="center"/>
            </w:pPr>
            <w:r>
              <w:t>4</w:t>
            </w:r>
          </w:p>
        </w:tc>
      </w:tr>
      <w:tr w:rsidR="004707C6" w:rsidRPr="003E56A4" w:rsidTr="00074B8B">
        <w:trPr>
          <w:trHeight w:val="263"/>
        </w:trPr>
        <w:tc>
          <w:tcPr>
            <w:tcW w:w="3094" w:type="dxa"/>
            <w:shd w:val="clear" w:color="auto" w:fill="auto"/>
          </w:tcPr>
          <w:p w:rsidR="004707C6" w:rsidRPr="00244483" w:rsidRDefault="004707C6" w:rsidP="00074B8B">
            <w:pPr>
              <w:tabs>
                <w:tab w:val="left" w:pos="708"/>
              </w:tabs>
              <w:rPr>
                <w:b/>
              </w:rPr>
            </w:pPr>
            <w:r w:rsidRPr="00244483">
              <w:rPr>
                <w:b/>
              </w:rPr>
              <w:t>Раздел</w:t>
            </w:r>
            <w:r>
              <w:rPr>
                <w:b/>
              </w:rPr>
              <w:t xml:space="preserve"> ПМ</w:t>
            </w:r>
            <w:r w:rsidR="0008612B">
              <w:rPr>
                <w:b/>
              </w:rPr>
              <w:t xml:space="preserve"> 4</w:t>
            </w:r>
          </w:p>
          <w:p w:rsidR="004707C6" w:rsidRPr="003E56A4" w:rsidRDefault="004707C6" w:rsidP="00074B8B">
            <w:pPr>
              <w:tabs>
                <w:tab w:val="left" w:pos="708"/>
              </w:tabs>
              <w:spacing w:after="120"/>
              <w:rPr>
                <w:b/>
              </w:rPr>
            </w:pPr>
            <w:r w:rsidRPr="003E56A4">
              <w:t>Диагности</w:t>
            </w:r>
            <w:r>
              <w:t>ческие исследования в педиатрии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4707C6" w:rsidRPr="003E56A4" w:rsidRDefault="004707C6" w:rsidP="00074B8B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4707C6" w:rsidRPr="003E56A4" w:rsidRDefault="004707C6" w:rsidP="00074B8B">
            <w:pPr>
              <w:jc w:val="center"/>
            </w:pPr>
            <w:r>
              <w:t>174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4707C6" w:rsidRPr="003E56A4" w:rsidRDefault="004707C6" w:rsidP="00074B8B">
            <w:pPr>
              <w:jc w:val="center"/>
            </w:pPr>
          </w:p>
        </w:tc>
      </w:tr>
      <w:tr w:rsidR="004707C6" w:rsidRPr="003E56A4" w:rsidTr="00074B8B">
        <w:trPr>
          <w:trHeight w:val="263"/>
        </w:trPr>
        <w:tc>
          <w:tcPr>
            <w:tcW w:w="3094" w:type="dxa"/>
            <w:shd w:val="clear" w:color="auto" w:fill="auto"/>
          </w:tcPr>
          <w:p w:rsidR="004707C6" w:rsidRPr="00244483" w:rsidRDefault="0008612B" w:rsidP="00074B8B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МДК.01.02</w:t>
            </w:r>
            <w:r w:rsidR="004707C6">
              <w:rPr>
                <w:b/>
                <w:bCs/>
              </w:rPr>
              <w:t>.</w:t>
            </w:r>
          </w:p>
          <w:p w:rsidR="004707C6" w:rsidRPr="003E56A4" w:rsidRDefault="0008612B" w:rsidP="00074B8B">
            <w:pPr>
              <w:tabs>
                <w:tab w:val="left" w:pos="708"/>
              </w:tabs>
              <w:spacing w:after="120"/>
              <w:rPr>
                <w:b/>
              </w:rPr>
            </w:pPr>
            <w:r>
              <w:rPr>
                <w:bCs/>
              </w:rPr>
              <w:t>Диагностика заболеваний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4707C6" w:rsidRPr="003E56A4" w:rsidRDefault="004707C6" w:rsidP="00074B8B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4707C6" w:rsidRPr="003E56A4" w:rsidRDefault="004707C6" w:rsidP="00074B8B">
            <w:pPr>
              <w:jc w:val="center"/>
            </w:pPr>
            <w:r>
              <w:t>116</w:t>
            </w:r>
          </w:p>
        </w:tc>
        <w:tc>
          <w:tcPr>
            <w:tcW w:w="1842" w:type="dxa"/>
            <w:vMerge/>
            <w:shd w:val="clear" w:color="auto" w:fill="BFBFBF"/>
          </w:tcPr>
          <w:p w:rsidR="004707C6" w:rsidRPr="003E56A4" w:rsidRDefault="004707C6" w:rsidP="00074B8B">
            <w:pPr>
              <w:jc w:val="center"/>
            </w:pPr>
          </w:p>
        </w:tc>
      </w:tr>
      <w:tr w:rsidR="004707C6" w:rsidRPr="003E56A4" w:rsidTr="00074B8B">
        <w:trPr>
          <w:trHeight w:val="263"/>
        </w:trPr>
        <w:tc>
          <w:tcPr>
            <w:tcW w:w="3094" w:type="dxa"/>
            <w:shd w:val="clear" w:color="auto" w:fill="auto"/>
          </w:tcPr>
          <w:p w:rsidR="004707C6" w:rsidRDefault="004707C6" w:rsidP="00074B8B">
            <w:pPr>
              <w:tabs>
                <w:tab w:val="left" w:pos="708"/>
              </w:tabs>
            </w:pPr>
            <w:r>
              <w:rPr>
                <w:b/>
              </w:rPr>
              <w:t xml:space="preserve">Часть </w:t>
            </w:r>
            <w:r w:rsidRPr="00244483">
              <w:rPr>
                <w:b/>
              </w:rPr>
              <w:t xml:space="preserve"> 1</w:t>
            </w:r>
            <w:r w:rsidRPr="003E56A4">
              <w:t xml:space="preserve"> </w:t>
            </w:r>
          </w:p>
          <w:p w:rsidR="004707C6" w:rsidRPr="00244483" w:rsidRDefault="004707C6" w:rsidP="00074B8B">
            <w:pPr>
              <w:tabs>
                <w:tab w:val="left" w:pos="708"/>
              </w:tabs>
            </w:pPr>
            <w:r w:rsidRPr="003E56A4">
              <w:t>Диагностика детских болезней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4707C6" w:rsidRPr="003E56A4" w:rsidRDefault="004707C6" w:rsidP="00074B8B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4707C6" w:rsidRPr="003E56A4" w:rsidRDefault="004707C6" w:rsidP="00074B8B">
            <w:pPr>
              <w:jc w:val="center"/>
            </w:pPr>
            <w:r>
              <w:t>116</w:t>
            </w:r>
          </w:p>
        </w:tc>
        <w:tc>
          <w:tcPr>
            <w:tcW w:w="1842" w:type="dxa"/>
            <w:vMerge/>
            <w:shd w:val="clear" w:color="auto" w:fill="BFBFBF"/>
          </w:tcPr>
          <w:p w:rsidR="004707C6" w:rsidRPr="003E56A4" w:rsidRDefault="004707C6" w:rsidP="00074B8B">
            <w:pPr>
              <w:jc w:val="center"/>
            </w:pPr>
          </w:p>
        </w:tc>
      </w:tr>
      <w:tr w:rsidR="004707C6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4707C6" w:rsidRDefault="004707C6" w:rsidP="00074B8B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1. 1 </w:t>
            </w:r>
          </w:p>
          <w:p w:rsidR="004707C6" w:rsidRPr="00244483" w:rsidRDefault="004707C6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244483">
              <w:rPr>
                <w:spacing w:val="2"/>
              </w:rPr>
              <w:t>Заболевания периода новорожденности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4707C6" w:rsidRPr="003E56A4" w:rsidRDefault="004707C6" w:rsidP="00074B8B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707C6" w:rsidRPr="003E56A4" w:rsidRDefault="004707C6" w:rsidP="00074B8B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4707C6" w:rsidRPr="003E56A4" w:rsidRDefault="004707C6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Асфиксия новорожденных. Клинические формы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 xml:space="preserve">Родовые травмы: родовая опухоль, кефалогематома, повреждение скелета, периферических нервов. Диагностика, клиническая картина. Энцефалопатия. Этиология. Патогенез. Клиника. Осложнения.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 xml:space="preserve">Гемолитическая болезнь новорожденных. Этиология, патогенез, клинические формы. Отличие ГБН от физиологической желтухи. Прогноз.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4.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Болезни пупка. Омфалит и его формы. Этиология. Клиника, осложнения, Понятие о фунгусе.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5.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Болезни кожи новорожденных. Заболевания небактериального характера: опрелости, потница, склерема. Этиология, клиника. Пиодермии: везикулопустулез, пузырчатка новорожденных, абсцесс, мастит новорожденного. Этиология, клиника.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6.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Сепсис новорожденных. Этиология, клиника, особенности течения септических заболеваний у недоношенных.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7.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Врожденные и наследственные заболевания у детей. Врожденные аномалии и уродства. Болезнь Дауна. Наследственные ферментопатии: фенилкетонурия, муковисцидоз. Этиология, клиника,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12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tcBorders>
              <w:bottom w:val="nil"/>
            </w:tcBorders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</w:pPr>
            <w:r w:rsidRPr="003E56A4">
              <w:rPr>
                <w:spacing w:val="2"/>
              </w:rPr>
              <w:t>Заболевания периода новорожденности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tcBorders>
              <w:top w:val="nil"/>
            </w:tcBorders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spacing w:val="2"/>
              </w:rPr>
              <w:t>Особенности проведения манипуляций у детей.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rPr>
                <w:spacing w:val="2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1.2</w:t>
            </w:r>
            <w:r w:rsidRPr="003E56A4">
              <w:rPr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rPr>
                <w:rFonts w:eastAsia="Calibri"/>
                <w:bCs/>
              </w:rPr>
            </w:pPr>
            <w:r w:rsidRPr="00244483">
              <w:rPr>
                <w:spacing w:val="2"/>
              </w:rPr>
              <w:t>Острые расстройства пищеварения и хронические расстройства питания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>Этиология острого расстройства пищеварения, клинические проявления.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>Диагностика острого расстройства пищеварения; обследование ребенка.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 xml:space="preserve">Хроническое расстройство питания. Причины, клиника; </w:t>
            </w:r>
            <w:r w:rsidRPr="003E56A4">
              <w:rPr>
                <w:lang w:val="en-US"/>
              </w:rPr>
              <w:t>I</w:t>
            </w:r>
            <w:r w:rsidRPr="003E56A4">
              <w:t xml:space="preserve">, </w:t>
            </w:r>
            <w:r w:rsidRPr="003E56A4">
              <w:rPr>
                <w:lang w:val="en-US"/>
              </w:rPr>
              <w:t>II</w:t>
            </w:r>
            <w:r w:rsidRPr="003E56A4">
              <w:t xml:space="preserve">, </w:t>
            </w:r>
            <w:r w:rsidRPr="003E56A4">
              <w:rPr>
                <w:lang w:val="en-US"/>
              </w:rPr>
              <w:t>III</w:t>
            </w:r>
            <w:r w:rsidRPr="003E56A4">
              <w:t xml:space="preserve"> степени гипотрофии, диагностика гипотрофии.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4.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 xml:space="preserve">Осложнения гипотрофий.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spacing w:after="120"/>
            </w:pPr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spacing w:after="120"/>
            </w:pPr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spacing w:val="2"/>
              </w:rPr>
              <w:t>Острые расстройства пищеварения и хронические расстройства питания.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 w:rsidRPr="003E56A4">
              <w:rPr>
                <w:b/>
              </w:rPr>
              <w:t>.1</w:t>
            </w:r>
            <w:r>
              <w:rPr>
                <w:b/>
              </w:rPr>
              <w:t>.3</w:t>
            </w:r>
          </w:p>
          <w:p w:rsidR="00E53F28" w:rsidRPr="00244483" w:rsidRDefault="00E53F28" w:rsidP="00074B8B">
            <w:pPr>
              <w:tabs>
                <w:tab w:val="left" w:pos="708"/>
              </w:tabs>
            </w:pPr>
            <w:r w:rsidRPr="00244483">
              <w:rPr>
                <w:spacing w:val="2"/>
              </w:rPr>
              <w:t>Нарушение минерального обмена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0" w:lineRule="auto"/>
              <w:jc w:val="both"/>
            </w:pPr>
            <w:r w:rsidRPr="003E56A4">
              <w:t>Причины, патогенез рахита. Клинические симптомы, диагностика, Гипервитаминоз Д. Причины, симптомы.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0" w:lineRule="auto"/>
              <w:jc w:val="both"/>
            </w:pPr>
            <w:r w:rsidRPr="003E56A4">
              <w:t xml:space="preserve">Спазмофилия. Причины, клиника, диагностика,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spacing w:val="2"/>
              </w:rPr>
              <w:t>Нарушение минерального обмена у детей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1.4</w:t>
            </w:r>
          </w:p>
          <w:p w:rsidR="00E53F28" w:rsidRPr="00244483" w:rsidRDefault="00E53F28" w:rsidP="00074B8B">
            <w:pPr>
              <w:tabs>
                <w:tab w:val="left" w:pos="708"/>
              </w:tabs>
            </w:pPr>
            <w:r w:rsidRPr="00244483">
              <w:rPr>
                <w:spacing w:val="2"/>
              </w:rPr>
              <w:t>Аномалии конституции в детском возрасте</w:t>
            </w:r>
          </w:p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42" w:lineRule="auto"/>
              <w:jc w:val="both"/>
            </w:pPr>
            <w:r w:rsidRPr="003E56A4">
              <w:t>Этиология, патогенез, симптомы экссудативно-катарального диатеза,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42" w:lineRule="auto"/>
              <w:jc w:val="both"/>
            </w:pPr>
            <w:r w:rsidRPr="003E56A4">
              <w:t>Лимфатико-гипопластический диатез. Этиология, клиника,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42" w:lineRule="auto"/>
              <w:jc w:val="both"/>
            </w:pPr>
            <w:r w:rsidRPr="003E56A4">
              <w:t>Нервно-артрический диатез. Этиология, клиника, диагностика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spacing w:val="2"/>
              </w:rPr>
              <w:t>Аномалии конституции в детском возрасте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71BA6" w:rsidRDefault="00E71BA6" w:rsidP="00074B8B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Тема 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.1.5</w:t>
            </w:r>
          </w:p>
          <w:p w:rsidR="00E71BA6" w:rsidRPr="00244483" w:rsidRDefault="00E71BA6" w:rsidP="00074B8B">
            <w:pPr>
              <w:tabs>
                <w:tab w:val="left" w:pos="708"/>
              </w:tabs>
            </w:pPr>
            <w:r w:rsidRPr="00244483">
              <w:rPr>
                <w:spacing w:val="2"/>
              </w:rPr>
              <w:t>Заболевания органов пищеварения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71BA6" w:rsidRPr="003E56A4" w:rsidRDefault="00E71BA6" w:rsidP="00074B8B"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1BA6" w:rsidRPr="003E56A4" w:rsidRDefault="00E71BA6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71BA6" w:rsidRPr="003E56A4" w:rsidRDefault="00E71BA6" w:rsidP="00074B8B">
            <w:pPr>
              <w:jc w:val="center"/>
            </w:pP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line="235" w:lineRule="auto"/>
              <w:jc w:val="both"/>
              <w:rPr>
                <w:spacing w:val="2"/>
              </w:rPr>
            </w:pPr>
            <w:r w:rsidRPr="003E56A4">
              <w:t>Стоматиты. Причины заболевания. Классификация стоматитов. Клинические симптомы,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3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line="235" w:lineRule="auto"/>
              <w:jc w:val="both"/>
            </w:pPr>
            <w:r w:rsidRPr="003E56A4">
              <w:t>Молочница. Причины возникновения заболевания. Клиническая  диагностика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3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tabs>
                <w:tab w:val="left" w:pos="708"/>
              </w:tabs>
              <w:spacing w:after="120"/>
              <w:rPr>
                <w:spacing w:val="2"/>
              </w:rPr>
            </w:pPr>
            <w:r w:rsidRPr="003E56A4">
              <w:t>Гастрит в детском возрасте. Причины острого гастрита. Симптомы, диагностика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2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4.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line="235" w:lineRule="auto"/>
              <w:jc w:val="both"/>
              <w:rPr>
                <w:spacing w:val="-2"/>
              </w:rPr>
            </w:pPr>
            <w:r w:rsidRPr="003E56A4">
              <w:t>Язвенная болезнь у детей. Этиология. Клинические симптомы,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2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5.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line="238" w:lineRule="auto"/>
              <w:jc w:val="both"/>
            </w:pPr>
            <w:r w:rsidRPr="003E56A4">
              <w:t>Панкреатит в детском возрасте. Особенности клиники, диагностики.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2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6.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line="238" w:lineRule="auto"/>
              <w:jc w:val="both"/>
            </w:pPr>
            <w:r w:rsidRPr="003E56A4">
              <w:t>Дискинезия желчевыделительной системы у детей. Основные формы, симптомы,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2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7.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line="238" w:lineRule="auto"/>
              <w:jc w:val="both"/>
            </w:pPr>
            <w:r w:rsidRPr="003E56A4">
              <w:t xml:space="preserve">Особенности острого и хронического холецистита у детей. Симптомы, диагностика, Энтероколит детского возраста. Основные причины заболевания. Симптомы,  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2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8.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spacing w:after="120" w:line="238" w:lineRule="auto"/>
              <w:jc w:val="both"/>
            </w:pPr>
            <w:r w:rsidRPr="003E56A4">
              <w:t>Гельминтозы. Распространенность среди детей. Аскаридоз. Энтеробиоз. Клиника. Пути заражения, Лямблиоз. Причины, симптомы, диагностика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3E56A4" w:rsidRDefault="00E71BA6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71BA6" w:rsidRPr="003E56A4" w:rsidRDefault="00E71BA6" w:rsidP="00074B8B">
            <w:pPr>
              <w:jc w:val="center"/>
            </w:pPr>
            <w:r w:rsidRPr="003E56A4">
              <w:t>3</w:t>
            </w: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71BA6" w:rsidRPr="003E56A4" w:rsidRDefault="00E71BA6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71BA6" w:rsidRPr="003E56A4" w:rsidRDefault="00E71BA6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71BA6" w:rsidRPr="003E56A4" w:rsidRDefault="00E71BA6" w:rsidP="00074B8B">
            <w:pPr>
              <w:jc w:val="center"/>
            </w:pP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71BA6" w:rsidRPr="003E56A4" w:rsidRDefault="00E71BA6" w:rsidP="00074B8B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1BA6" w:rsidRPr="005A3F6C" w:rsidRDefault="00E71BA6" w:rsidP="00074B8B">
            <w:pPr>
              <w:jc w:val="center"/>
            </w:pPr>
            <w:r>
              <w:t>5</w:t>
            </w:r>
          </w:p>
        </w:tc>
        <w:tc>
          <w:tcPr>
            <w:tcW w:w="1842" w:type="dxa"/>
            <w:vMerge/>
            <w:shd w:val="clear" w:color="auto" w:fill="BFBFBF"/>
          </w:tcPr>
          <w:p w:rsidR="00E71BA6" w:rsidRPr="003E56A4" w:rsidRDefault="00E71BA6" w:rsidP="00074B8B">
            <w:pPr>
              <w:jc w:val="center"/>
            </w:pPr>
          </w:p>
        </w:tc>
      </w:tr>
      <w:tr w:rsidR="00E71BA6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71BA6" w:rsidRPr="003E56A4" w:rsidRDefault="00E71BA6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71BA6" w:rsidRPr="003E56A4" w:rsidRDefault="00E71BA6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71BA6" w:rsidRPr="003E56A4" w:rsidRDefault="00E71BA6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spacing w:val="2"/>
              </w:rPr>
              <w:t>Заболевания органов пищеварения у детей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71BA6" w:rsidRPr="005A3F6C" w:rsidRDefault="00E71BA6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71BA6" w:rsidRPr="003E56A4" w:rsidRDefault="00E71BA6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  <w:spacing w:val="2"/>
              </w:rPr>
            </w:pPr>
            <w:r>
              <w:rPr>
                <w:b/>
              </w:rPr>
              <w:t>Тема</w:t>
            </w:r>
            <w:r w:rsidR="00B84985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1.6</w:t>
            </w:r>
            <w:r w:rsidRPr="003E56A4">
              <w:rPr>
                <w:b/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tabs>
                <w:tab w:val="left" w:pos="708"/>
              </w:tabs>
            </w:pPr>
            <w:r w:rsidRPr="00244483">
              <w:rPr>
                <w:spacing w:val="2"/>
              </w:rPr>
              <w:t>Особенности аллергических заболеваний в детском возрасте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Особенности аллергических реакций в детском возрасте.</w:t>
            </w:r>
          </w:p>
          <w:p w:rsidR="00E53F28" w:rsidRPr="003E56A4" w:rsidRDefault="00E53F28" w:rsidP="00074B8B">
            <w:pPr>
              <w:jc w:val="both"/>
            </w:pPr>
            <w:r w:rsidRPr="003E56A4">
              <w:t>Основные аллергены (классификация), значимые в детском возрасте.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Клинические проявления респираторных аллергозов и дерматоаллергозов.</w:t>
            </w:r>
          </w:p>
          <w:p w:rsidR="00E53F28" w:rsidRPr="003E56A4" w:rsidRDefault="00E53F28" w:rsidP="00074B8B">
            <w:pPr>
              <w:jc w:val="both"/>
            </w:pPr>
            <w:r w:rsidRPr="003E56A4">
              <w:t>Диагностические критерии аллергических заболеваний. Осложнения.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t>Бронхиальная астма. Особенности течения у детей раннего возраста.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spacing w:val="2"/>
              </w:rPr>
              <w:t>Особенности аллергических заболеваний в детском возрасте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jc w:val="both"/>
              <w:rPr>
                <w:b/>
                <w:spacing w:val="2"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 </w:t>
            </w:r>
            <w:r w:rsidR="0008612B">
              <w:rPr>
                <w:b/>
                <w:spacing w:val="2"/>
              </w:rPr>
              <w:t>4</w:t>
            </w:r>
            <w:r>
              <w:rPr>
                <w:b/>
                <w:spacing w:val="2"/>
              </w:rPr>
              <w:t>.1.7</w:t>
            </w:r>
            <w:r w:rsidRPr="003E56A4">
              <w:rPr>
                <w:b/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rPr>
                <w:rFonts w:eastAsia="Calibri"/>
                <w:bCs/>
              </w:rPr>
            </w:pPr>
            <w:r w:rsidRPr="00244483">
              <w:rPr>
                <w:spacing w:val="2"/>
              </w:rPr>
              <w:t>Заболевания органов дыхания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Особенности течения заболеваний органов дыхания у детей раннего возраста. Факторы, способствующие этому.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rPr>
                <w:spacing w:val="-4"/>
              </w:rPr>
              <w:t xml:space="preserve">Острый назофарингит. Причины возникновения заболевания. Клиника. </w:t>
            </w:r>
            <w:r w:rsidRPr="003E56A4">
              <w:lastRenderedPageBreak/>
              <w:t>Острый трахеобронхит. Этиология, клиника,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Острый бронхит. Обструктивный бронхит. Этиология. Клиника, диагностика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 xml:space="preserve">Пневмонии. Особенности течения у недоношенных новорожденных; у детей с неблагоприятным преморбидным фоном.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spacing w:val="2"/>
              </w:rPr>
              <w:t>Заболевания органов дыхания у детей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  <w:spacing w:val="2"/>
              </w:rPr>
            </w:pPr>
            <w:r>
              <w:rPr>
                <w:b/>
              </w:rPr>
              <w:t>Тема</w:t>
            </w:r>
            <w:r w:rsidR="00B84985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rFonts w:cs="Verdana"/>
                <w:b/>
              </w:rPr>
              <w:t>1.8</w:t>
            </w:r>
            <w:r w:rsidRPr="003E56A4">
              <w:rPr>
                <w:b/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tabs>
                <w:tab w:val="left" w:pos="708"/>
              </w:tabs>
              <w:rPr>
                <w:rFonts w:cs="Verdana"/>
              </w:rPr>
            </w:pPr>
            <w:r w:rsidRPr="00244483">
              <w:rPr>
                <w:spacing w:val="2"/>
              </w:rPr>
              <w:t>Заболевания органов кровообращения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</w:pPr>
            <w:r w:rsidRPr="003E56A4">
              <w:t>Врождённые пороки сердца. Причины формирования. Классификация. Клиника. Диагностика.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  <w:rPr>
                <w:spacing w:val="-4"/>
              </w:rPr>
            </w:pPr>
            <w:r w:rsidRPr="003E56A4">
              <w:rPr>
                <w:spacing w:val="-4"/>
              </w:rPr>
              <w:t>Ревматизм. Этиология. Патогенез. Классификация. Клиника ревматических поражений сердца у детей: миокардиты, перикардиты, эндокардиты, панкардиты.</w:t>
            </w:r>
          </w:p>
          <w:p w:rsidR="00E53F28" w:rsidRPr="003E56A4" w:rsidRDefault="00E53F28" w:rsidP="00074B8B">
            <w:pPr>
              <w:spacing w:line="235" w:lineRule="auto"/>
              <w:jc w:val="both"/>
              <w:rPr>
                <w:spacing w:val="-4"/>
              </w:rPr>
            </w:pPr>
            <w:r w:rsidRPr="003E56A4">
              <w:rPr>
                <w:spacing w:val="-4"/>
              </w:rPr>
              <w:t>Поражение суставов при ревматизме. Ревматические пороки сердца.</w:t>
            </w:r>
          </w:p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 xml:space="preserve">Диагностика ревматизма.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Вегетососудистая дистония у детей. Классификация, этиология, клиника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4.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pStyle w:val="af4"/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Пролапс митрального клапана. Клинические особенности, диагностика, осложнения.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Default="00E53F28" w:rsidP="00074B8B">
            <w:pPr>
              <w:jc w:val="center"/>
            </w:pPr>
            <w:r w:rsidRPr="003E56A4">
              <w:t>2</w:t>
            </w:r>
          </w:p>
          <w:p w:rsidR="00063EFA" w:rsidRPr="003E56A4" w:rsidRDefault="00063EFA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</w:pPr>
            <w:r w:rsidRPr="003E56A4">
              <w:rPr>
                <w:spacing w:val="2"/>
              </w:rPr>
              <w:t>Заболевания органов кровообращения у детей</w:t>
            </w:r>
            <w:r>
              <w:rPr>
                <w:spacing w:val="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jc w:val="both"/>
              <w:rPr>
                <w:b/>
                <w:spacing w:val="2"/>
              </w:rPr>
            </w:pPr>
            <w:r>
              <w:rPr>
                <w:b/>
              </w:rPr>
              <w:t>Тема</w:t>
            </w:r>
            <w:r w:rsidR="00B84985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spacing w:val="2"/>
              </w:rPr>
              <w:t>1.9</w:t>
            </w:r>
            <w:r w:rsidRPr="003E56A4">
              <w:rPr>
                <w:b/>
                <w:spacing w:val="2"/>
              </w:rPr>
              <w:t xml:space="preserve"> </w:t>
            </w:r>
          </w:p>
          <w:p w:rsidR="00E53F28" w:rsidRDefault="00E53F28" w:rsidP="00074B8B">
            <w:pPr>
              <w:rPr>
                <w:spacing w:val="-2"/>
              </w:rPr>
            </w:pPr>
            <w:r w:rsidRPr="00244483">
              <w:rPr>
                <w:spacing w:val="-2"/>
              </w:rPr>
              <w:t>Заболевания органов кроветворения у детей</w:t>
            </w:r>
            <w:r>
              <w:rPr>
                <w:spacing w:val="-2"/>
              </w:rPr>
              <w:t>.</w:t>
            </w:r>
          </w:p>
          <w:p w:rsidR="00E53F28" w:rsidRPr="00244483" w:rsidRDefault="00E53F28" w:rsidP="00074B8B">
            <w:pPr>
              <w:rPr>
                <w:rFonts w:eastAsia="Calibri"/>
                <w:bCs/>
              </w:rPr>
            </w:pPr>
            <w:r w:rsidRPr="00244483">
              <w:rPr>
                <w:spacing w:val="2"/>
              </w:rPr>
              <w:t>Острый лейкоз.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>Особенности течения анемий у детей раннего возраста. Причины. Симптомы, диагностика, Прогноз.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 xml:space="preserve">Понятие о геморрагическом диатезе, гемостазе. Наследственные коагулопатии. Гемофилия. Патогенез. Клиника, диагностика,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3E56A4">
              <w:t>Тромбоцитопеническая пурпура. Классификация. Этиология. Патогенез. Клиника, диагностика, прогноз.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jc w:val="both"/>
            </w:pPr>
            <w:r w:rsidRPr="00244483">
              <w:rPr>
                <w:spacing w:val="2"/>
              </w:rPr>
              <w:t>Острый лейкоз.</w:t>
            </w:r>
            <w:r>
              <w:t xml:space="preserve"> «Маски» острого лейкоза у детей.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spacing w:after="120"/>
            </w:pPr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spacing w:after="120"/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tcBorders>
              <w:bottom w:val="nil"/>
            </w:tcBorders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rPr>
                <w:spacing w:val="2"/>
              </w:rPr>
            </w:pPr>
            <w:r w:rsidRPr="003E56A4">
              <w:rPr>
                <w:spacing w:val="-2"/>
              </w:rPr>
              <w:t>Заболевания органов кроветворения у детей.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tcBorders>
              <w:top w:val="nil"/>
            </w:tcBorders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rPr>
                <w:spacing w:val="-2"/>
              </w:rPr>
            </w:pPr>
            <w:r w:rsidRPr="003E56A4">
              <w:rPr>
                <w:spacing w:val="2"/>
              </w:rPr>
              <w:t>Острый лейкоз</w:t>
            </w:r>
            <w:r>
              <w:rPr>
                <w:spacing w:val="2"/>
              </w:rPr>
              <w:t xml:space="preserve"> у детей.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  <w:spacing w:val="2"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 </w:t>
            </w:r>
            <w:r w:rsidR="0008612B">
              <w:rPr>
                <w:b/>
                <w:spacing w:val="2"/>
              </w:rPr>
              <w:t>4</w:t>
            </w:r>
            <w:r>
              <w:rPr>
                <w:b/>
                <w:spacing w:val="2"/>
              </w:rPr>
              <w:t>.1.10</w:t>
            </w:r>
            <w:r w:rsidRPr="003E56A4">
              <w:rPr>
                <w:b/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244483">
              <w:rPr>
                <w:spacing w:val="-2"/>
              </w:rPr>
              <w:t>Заболевания почек и органов мочевыделения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0" w:lineRule="auto"/>
              <w:jc w:val="both"/>
            </w:pPr>
            <w:r w:rsidRPr="003E56A4">
              <w:t>Острый гломерулонефрит. Этиология. Клиника. Диагностика. Понятие об острой и хронической почечной недостаточности.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1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0" w:lineRule="auto"/>
              <w:jc w:val="both"/>
            </w:pPr>
            <w:r w:rsidRPr="003E56A4">
              <w:t xml:space="preserve">Пиелонефрит. Этиология. Патогенез. Классификация. Клиническая картина. Диагностика.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rPr>
                <w:spacing w:val="2"/>
              </w:rPr>
            </w:pPr>
            <w:r w:rsidRPr="003E56A4">
              <w:t>Понятие об инфекции мочевыводящих путей. Цистит. Этиология. Клиника. Диагностика. Прогноз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rPr>
                <w:spacing w:val="2"/>
              </w:rPr>
            </w:pPr>
            <w:r w:rsidRPr="003E56A4">
              <w:rPr>
                <w:spacing w:val="-2"/>
              </w:rPr>
              <w:t>Заболевания почек и органов мочевыделения у детей</w:t>
            </w:r>
            <w:r>
              <w:rPr>
                <w:spacing w:val="-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  <w:spacing w:val="2"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 </w:t>
            </w:r>
            <w:r w:rsidR="0008612B">
              <w:rPr>
                <w:b/>
                <w:spacing w:val="2"/>
              </w:rPr>
              <w:t>4</w:t>
            </w:r>
            <w:r>
              <w:rPr>
                <w:b/>
                <w:spacing w:val="2"/>
              </w:rPr>
              <w:t>.1.12</w:t>
            </w:r>
            <w:r w:rsidRPr="003E56A4">
              <w:rPr>
                <w:b/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244483">
              <w:rPr>
                <w:spacing w:val="-2"/>
              </w:rPr>
              <w:t>Заболевания эндокринной системы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 xml:space="preserve">Сахарный диабет. Этиология. Патогенез. Клиника. Диагностика. Осложнения.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 xml:space="preserve">Клиника диабетической и гипогликемической комы.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3.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 w:rsidRPr="003E56A4">
              <w:t>Гипотиреоз. Этиология. Патогенез, клиника, диагностик. Надпочечниковая недостаточность у детей. Этиология. Клинические симптомы.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4.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35" w:lineRule="auto"/>
              <w:rPr>
                <w:spacing w:val="-2"/>
              </w:rPr>
            </w:pPr>
            <w:r w:rsidRPr="003E56A4">
              <w:t>Нарушение роста, полового развития. Причины. Симптомы, прогноз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overflowPunct w:val="0"/>
              <w:autoSpaceDE w:val="0"/>
              <w:autoSpaceDN w:val="0"/>
              <w:adjustRightInd w:val="0"/>
              <w:spacing w:line="245" w:lineRule="auto"/>
              <w:jc w:val="both"/>
              <w:textAlignment w:val="baseline"/>
            </w:pPr>
            <w:r w:rsidRPr="003E56A4">
              <w:rPr>
                <w:spacing w:val="-2"/>
              </w:rPr>
              <w:t>Заболевания эндокринной системы у детей</w:t>
            </w:r>
            <w:r>
              <w:rPr>
                <w:spacing w:val="-2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 1.13 </w:t>
            </w:r>
          </w:p>
          <w:p w:rsidR="00E53F28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244483">
              <w:rPr>
                <w:spacing w:val="2"/>
              </w:rPr>
              <w:t>Особенности туберкулеза у детей и подростков</w:t>
            </w:r>
          </w:p>
          <w:p w:rsidR="00E53F28" w:rsidRPr="00244483" w:rsidRDefault="00E53F28" w:rsidP="00074B8B">
            <w:pPr>
              <w:tabs>
                <w:tab w:val="left" w:pos="708"/>
              </w:tabs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1.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42" w:lineRule="auto"/>
              <w:jc w:val="both"/>
              <w:rPr>
                <w:spacing w:val="-4"/>
              </w:rPr>
            </w:pPr>
            <w:r w:rsidRPr="003E56A4">
              <w:rPr>
                <w:spacing w:val="-4"/>
              </w:rPr>
              <w:t>Пути передачи воздушно-капельных, кишечных инфекций в детском возрасте.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4"/>
            <w:shd w:val="clear" w:color="auto" w:fill="auto"/>
          </w:tcPr>
          <w:p w:rsidR="00E53F28" w:rsidRPr="003E56A4" w:rsidRDefault="00E53F28" w:rsidP="00074B8B">
            <w:pPr>
              <w:jc w:val="center"/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2.</w:t>
            </w:r>
          </w:p>
        </w:tc>
        <w:tc>
          <w:tcPr>
            <w:tcW w:w="7973" w:type="dxa"/>
            <w:shd w:val="clear" w:color="auto" w:fill="auto"/>
          </w:tcPr>
          <w:p w:rsidR="00E53F28" w:rsidRPr="003E56A4" w:rsidRDefault="00E53F28" w:rsidP="00074B8B">
            <w:pPr>
              <w:spacing w:line="242" w:lineRule="auto"/>
              <w:jc w:val="both"/>
            </w:pPr>
            <w:r w:rsidRPr="003E56A4">
              <w:t>Туберкулез. Эпидемиология. Патогенез. Клинические проявления. Диагностические критерии. Осложнения, прогноз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:rsidR="00E53F28" w:rsidRPr="0010612F" w:rsidRDefault="00E53F28" w:rsidP="00074B8B">
            <w:pPr>
              <w:jc w:val="center"/>
            </w:pPr>
            <w:r>
              <w:t>1.</w:t>
            </w:r>
          </w:p>
          <w:p w:rsidR="00E53F28" w:rsidRPr="003E56A4" w:rsidRDefault="00E53F28" w:rsidP="00074B8B">
            <w:pPr>
              <w:jc w:val="both"/>
              <w:rPr>
                <w:b/>
              </w:rPr>
            </w:pPr>
          </w:p>
        </w:tc>
        <w:tc>
          <w:tcPr>
            <w:tcW w:w="7990" w:type="dxa"/>
            <w:gridSpan w:val="2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244483">
              <w:rPr>
                <w:spacing w:val="2"/>
              </w:rPr>
              <w:t>Особенности туберкулеза у детей и подростков</w:t>
            </w:r>
          </w:p>
          <w:p w:rsidR="00E53F28" w:rsidRPr="003E56A4" w:rsidRDefault="00E53F28" w:rsidP="00074B8B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 1.14 </w:t>
            </w:r>
          </w:p>
          <w:p w:rsidR="00E53F28" w:rsidRPr="00244483" w:rsidRDefault="00E53F28" w:rsidP="00074B8B">
            <w:pPr>
              <w:jc w:val="both"/>
              <w:rPr>
                <w:rFonts w:eastAsia="Calibri"/>
                <w:bCs/>
              </w:rPr>
            </w:pPr>
            <w:r w:rsidRPr="00244483">
              <w:rPr>
                <w:spacing w:val="2"/>
              </w:rPr>
              <w:t>ОРВИ у детей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3E56A4" w:rsidRDefault="00E53F28" w:rsidP="00074B8B">
            <w:pPr>
              <w:spacing w:line="245" w:lineRule="auto"/>
              <w:jc w:val="both"/>
            </w:pPr>
            <w:r w:rsidRPr="003E56A4">
              <w:t>Этиология, эпиде</w:t>
            </w:r>
            <w:r>
              <w:t>миология, клиника, диагностика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B84985">
        <w:trPr>
          <w:trHeight w:val="294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282C69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282C69" w:rsidRPr="003E56A4" w:rsidRDefault="00282C69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282C69" w:rsidRPr="003E56A4" w:rsidRDefault="00282C69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2C69" w:rsidRPr="003E56A4" w:rsidRDefault="00B84985" w:rsidP="00074B8B">
            <w:pPr>
              <w:jc w:val="center"/>
            </w:pPr>
            <w:r>
              <w:t>8</w:t>
            </w:r>
          </w:p>
        </w:tc>
        <w:tc>
          <w:tcPr>
            <w:tcW w:w="1842" w:type="dxa"/>
            <w:vMerge/>
            <w:shd w:val="clear" w:color="auto" w:fill="BFBFBF"/>
          </w:tcPr>
          <w:p w:rsidR="00282C69" w:rsidRPr="003E56A4" w:rsidRDefault="00282C69" w:rsidP="00074B8B">
            <w:pPr>
              <w:jc w:val="center"/>
            </w:pPr>
          </w:p>
        </w:tc>
      </w:tr>
      <w:tr w:rsidR="00282C69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282C69" w:rsidRPr="003E56A4" w:rsidRDefault="00282C69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40" w:type="dxa"/>
            <w:shd w:val="clear" w:color="auto" w:fill="auto"/>
          </w:tcPr>
          <w:p w:rsidR="00282C69" w:rsidRPr="0010612F" w:rsidRDefault="00282C69" w:rsidP="00074B8B">
            <w:pPr>
              <w:jc w:val="center"/>
            </w:pPr>
            <w:r>
              <w:t>1.</w:t>
            </w:r>
          </w:p>
        </w:tc>
        <w:tc>
          <w:tcPr>
            <w:tcW w:w="8057" w:type="dxa"/>
            <w:gridSpan w:val="4"/>
            <w:shd w:val="clear" w:color="auto" w:fill="auto"/>
          </w:tcPr>
          <w:p w:rsidR="00282C69" w:rsidRPr="0010612F" w:rsidRDefault="00282C69" w:rsidP="00074B8B">
            <w:pPr>
              <w:jc w:val="both"/>
            </w:pPr>
            <w:r>
              <w:t>Иммунодефицитные состояния у детей. Часто болеющие ОРВИ дети.</w:t>
            </w:r>
          </w:p>
        </w:tc>
        <w:tc>
          <w:tcPr>
            <w:tcW w:w="1984" w:type="dxa"/>
            <w:vMerge/>
            <w:shd w:val="clear" w:color="auto" w:fill="auto"/>
          </w:tcPr>
          <w:p w:rsidR="00282C69" w:rsidRPr="003E56A4" w:rsidRDefault="00282C69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282C69" w:rsidRPr="003E56A4" w:rsidRDefault="00282C69" w:rsidP="00074B8B">
            <w:pPr>
              <w:jc w:val="center"/>
            </w:pPr>
          </w:p>
        </w:tc>
      </w:tr>
      <w:tr w:rsidR="00282C69" w:rsidRPr="003E56A4" w:rsidTr="00074B8B">
        <w:trPr>
          <w:trHeight w:val="263"/>
        </w:trPr>
        <w:tc>
          <w:tcPr>
            <w:tcW w:w="3094" w:type="dxa"/>
            <w:shd w:val="clear" w:color="auto" w:fill="auto"/>
          </w:tcPr>
          <w:p w:rsidR="00282C69" w:rsidRPr="003E56A4" w:rsidRDefault="00282C69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40" w:type="dxa"/>
            <w:shd w:val="clear" w:color="auto" w:fill="auto"/>
          </w:tcPr>
          <w:p w:rsidR="00282C69" w:rsidRDefault="00282C69" w:rsidP="00074B8B">
            <w:pPr>
              <w:jc w:val="center"/>
            </w:pPr>
            <w:r>
              <w:t>2</w:t>
            </w:r>
          </w:p>
        </w:tc>
        <w:tc>
          <w:tcPr>
            <w:tcW w:w="8057" w:type="dxa"/>
            <w:gridSpan w:val="4"/>
            <w:shd w:val="clear" w:color="auto" w:fill="auto"/>
          </w:tcPr>
          <w:p w:rsidR="00282C69" w:rsidRDefault="00282C69" w:rsidP="00074B8B">
            <w:pPr>
              <w:jc w:val="both"/>
            </w:pPr>
            <w:r>
              <w:t>Детские воздушно-капельные инфекции</w:t>
            </w:r>
          </w:p>
        </w:tc>
        <w:tc>
          <w:tcPr>
            <w:tcW w:w="1984" w:type="dxa"/>
            <w:vMerge/>
            <w:shd w:val="clear" w:color="auto" w:fill="auto"/>
          </w:tcPr>
          <w:p w:rsidR="00282C69" w:rsidRPr="003E56A4" w:rsidRDefault="00282C69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282C69" w:rsidRPr="003E56A4" w:rsidRDefault="00282C69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 1.15 </w:t>
            </w:r>
          </w:p>
          <w:p w:rsidR="00E53F28" w:rsidRPr="00244483" w:rsidRDefault="00E53F28" w:rsidP="00074B8B">
            <w:pPr>
              <w:tabs>
                <w:tab w:val="left" w:pos="708"/>
              </w:tabs>
            </w:pPr>
            <w:r>
              <w:t xml:space="preserve">Скарлатина, </w:t>
            </w:r>
            <w:r w:rsidRPr="00244483">
              <w:t xml:space="preserve">Корь. Краснуха. 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6E0A79" w:rsidRDefault="00E53F28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3E56A4" w:rsidRDefault="00E53F28" w:rsidP="00074B8B">
            <w:pPr>
              <w:spacing w:line="242" w:lineRule="auto"/>
            </w:pPr>
            <w:r w:rsidRPr="003E56A4">
              <w:t xml:space="preserve">Этиология, эпидемиология, патогенез, клиника, диагностика, </w:t>
            </w:r>
            <w:r w:rsidRPr="003E56A4">
              <w:rPr>
                <w:spacing w:val="-2"/>
              </w:rPr>
              <w:t xml:space="preserve">дифференциальная диагностика, </w:t>
            </w:r>
            <w:r w:rsidRPr="003E56A4">
              <w:t>осложнения, прогноз.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3E56A4" w:rsidRDefault="00E53F28" w:rsidP="00074B8B">
            <w:pPr>
              <w:jc w:val="both"/>
            </w:pPr>
            <w:r>
              <w:t xml:space="preserve">Скарлатина, </w:t>
            </w:r>
            <w:r w:rsidRPr="00244483">
              <w:t>Корь. Краснуха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1.16</w:t>
            </w:r>
            <w:r w:rsidRPr="003E56A4">
              <w:rPr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244483">
              <w:t>Дифтерия. Коклюш</w:t>
            </w:r>
            <w:r w:rsidRPr="00244483">
              <w:rPr>
                <w:spacing w:val="2"/>
              </w:rPr>
              <w:t>.</w:t>
            </w:r>
            <w:r w:rsidRPr="00244483">
              <w:t xml:space="preserve">  Ветряная оспа. Эпидемический паротит  </w:t>
            </w:r>
            <w:r w:rsidRPr="00244483">
              <w:rPr>
                <w:spacing w:val="2"/>
              </w:rPr>
              <w:t>Скарлатина</w:t>
            </w:r>
          </w:p>
          <w:p w:rsidR="00E53F28" w:rsidRPr="003E56A4" w:rsidRDefault="00E53F28" w:rsidP="00074B8B">
            <w:pPr>
              <w:tabs>
                <w:tab w:val="left" w:pos="708"/>
              </w:tabs>
              <w:rPr>
                <w:b/>
              </w:rPr>
            </w:pPr>
            <w:r w:rsidRPr="00244483">
              <w:t>Менингококковая инфекция</w:t>
            </w:r>
            <w:r>
              <w:t>.</w:t>
            </w: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3E56A4" w:rsidRDefault="00E53F28" w:rsidP="00074B8B">
            <w:pPr>
              <w:spacing w:line="242" w:lineRule="auto"/>
            </w:pPr>
            <w:r w:rsidRPr="003E56A4">
              <w:t xml:space="preserve">Этиология, эпидемиология, патогенез, клиника, диагностика, </w:t>
            </w:r>
            <w:r w:rsidRPr="003E56A4">
              <w:rPr>
                <w:spacing w:val="-2"/>
              </w:rPr>
              <w:t xml:space="preserve">дифференциальная диагностика, </w:t>
            </w:r>
            <w:r w:rsidRPr="003E56A4">
              <w:t>осложнения, прогноз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2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b/>
              </w:rPr>
            </w:pPr>
            <w:r w:rsidRPr="003E56A4">
              <w:rPr>
                <w:b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1</w:t>
            </w:r>
            <w:r w:rsidR="00282C69"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244483" w:rsidRDefault="00E53F28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244483">
              <w:t>Дифтерия. Коклюш</w:t>
            </w:r>
            <w:r w:rsidRPr="00244483">
              <w:rPr>
                <w:spacing w:val="2"/>
              </w:rPr>
              <w:t>.</w:t>
            </w:r>
            <w:r w:rsidRPr="00244483">
              <w:t xml:space="preserve">  Ветряная оспа. Эпидемический паротит  </w:t>
            </w:r>
            <w:r w:rsidRPr="00244483">
              <w:rPr>
                <w:spacing w:val="2"/>
              </w:rPr>
              <w:t>Скарлатина</w:t>
            </w:r>
          </w:p>
          <w:p w:rsidR="00E53F28" w:rsidRPr="003E56A4" w:rsidRDefault="00E53F28" w:rsidP="00074B8B">
            <w:pPr>
              <w:jc w:val="both"/>
            </w:pPr>
            <w:r w:rsidRPr="00244483">
              <w:t>Менингококковая инфекция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 w:val="restart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jc w:val="both"/>
              <w:rPr>
                <w:spacing w:val="2"/>
              </w:rPr>
            </w:pPr>
            <w:r>
              <w:rPr>
                <w:b/>
              </w:rPr>
              <w:t>Тема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1.17</w:t>
            </w:r>
            <w:r w:rsidRPr="003E56A4">
              <w:t xml:space="preserve"> </w:t>
            </w:r>
            <w:r w:rsidRPr="003E56A4">
              <w:rPr>
                <w:spacing w:val="2"/>
              </w:rPr>
              <w:t xml:space="preserve"> </w:t>
            </w:r>
          </w:p>
          <w:p w:rsidR="00E53F28" w:rsidRPr="00244483" w:rsidRDefault="00E53F28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244483">
              <w:rPr>
                <w:spacing w:val="2"/>
              </w:rPr>
              <w:t>Острые кишечные инфекции у детей. Полиомиелит.</w:t>
            </w:r>
          </w:p>
          <w:p w:rsidR="00E53F28" w:rsidRPr="00244483" w:rsidRDefault="00E53F28" w:rsidP="00074B8B">
            <w:pPr>
              <w:tabs>
                <w:tab w:val="left" w:pos="708"/>
              </w:tabs>
            </w:pPr>
            <w:r w:rsidRPr="00244483">
              <w:rPr>
                <w:spacing w:val="2"/>
              </w:rPr>
              <w:t>Вирусные гепатиты у де</w:t>
            </w:r>
            <w:r>
              <w:rPr>
                <w:spacing w:val="2"/>
              </w:rPr>
              <w:t>тей</w:t>
            </w:r>
            <w:r w:rsidRPr="00244483">
              <w:rPr>
                <w:spacing w:val="2"/>
              </w:rPr>
              <w:t xml:space="preserve"> </w:t>
            </w:r>
          </w:p>
          <w:p w:rsidR="00E53F28" w:rsidRPr="003E56A4" w:rsidRDefault="00E53F28" w:rsidP="00074B8B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rPr>
                <w:spacing w:val="2"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3E56A4" w:rsidRDefault="00E53F28" w:rsidP="00074B8B">
            <w:pPr>
              <w:spacing w:line="242" w:lineRule="auto"/>
              <w:ind w:firstLine="340"/>
              <w:jc w:val="both"/>
            </w:pPr>
            <w:r w:rsidRPr="003E56A4">
              <w:t xml:space="preserve">Этиология, эпидемиология, патогенез, клиника, диагностика, </w:t>
            </w:r>
            <w:r w:rsidRPr="003E56A4">
              <w:rPr>
                <w:spacing w:val="-2"/>
              </w:rPr>
              <w:t xml:space="preserve">дифференциальная диагностика, </w:t>
            </w:r>
            <w:r w:rsidRPr="003E56A4">
              <w:t>осложнения, прогноз.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5A3F6C" w:rsidRDefault="00E53F28" w:rsidP="00074B8B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53F28" w:rsidRPr="003E56A4" w:rsidRDefault="00E53F28" w:rsidP="00074B8B">
            <w:pPr>
              <w:jc w:val="center"/>
            </w:pPr>
            <w:r w:rsidRPr="003E56A4">
              <w:t>3</w:t>
            </w: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r w:rsidRPr="003E56A4">
              <w:rPr>
                <w:b/>
              </w:rPr>
              <w:t xml:space="preserve">Лабораторные работы  </w:t>
            </w:r>
          </w:p>
        </w:tc>
        <w:tc>
          <w:tcPr>
            <w:tcW w:w="1984" w:type="dxa"/>
            <w:shd w:val="clear" w:color="auto" w:fill="auto"/>
          </w:tcPr>
          <w:p w:rsidR="00E53F28" w:rsidRPr="005A3F6C" w:rsidRDefault="00E53F28" w:rsidP="00074B8B">
            <w:pPr>
              <w:jc w:val="center"/>
            </w:pPr>
            <w:r w:rsidRPr="005A3F6C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97" w:type="dxa"/>
            <w:gridSpan w:val="5"/>
            <w:shd w:val="clear" w:color="auto" w:fill="auto"/>
          </w:tcPr>
          <w:p w:rsidR="00E53F28" w:rsidRPr="003E56A4" w:rsidRDefault="00E53F28" w:rsidP="00074B8B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F28" w:rsidRPr="005A3F6C" w:rsidRDefault="00CA2465" w:rsidP="00074B8B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3094" w:type="dxa"/>
            <w:vMerge/>
            <w:shd w:val="clear" w:color="auto" w:fill="auto"/>
          </w:tcPr>
          <w:p w:rsidR="00E53F28" w:rsidRPr="003E56A4" w:rsidRDefault="00E53F28" w:rsidP="00074B8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 w:rsidRPr="003E56A4">
              <w:t>1.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E53F28" w:rsidRPr="003E56A4" w:rsidRDefault="00E53F28" w:rsidP="00074B8B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3E56A4">
              <w:rPr>
                <w:spacing w:val="2"/>
              </w:rPr>
              <w:t>Острые кишечные инфекции у детей. Полиомиелит.</w:t>
            </w:r>
          </w:p>
          <w:p w:rsidR="00E53F28" w:rsidRPr="003E56A4" w:rsidRDefault="00E53F28" w:rsidP="00074B8B">
            <w:pPr>
              <w:tabs>
                <w:tab w:val="left" w:pos="708"/>
              </w:tabs>
            </w:pPr>
            <w:r w:rsidRPr="003E56A4">
              <w:rPr>
                <w:spacing w:val="2"/>
              </w:rPr>
              <w:t xml:space="preserve">Вирусные гепатиты у детей. </w:t>
            </w:r>
          </w:p>
        </w:tc>
        <w:tc>
          <w:tcPr>
            <w:tcW w:w="1984" w:type="dxa"/>
            <w:vMerge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E53F28" w:rsidRDefault="00E53F28" w:rsidP="00074B8B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</w:rPr>
              <w:t>5</w:t>
            </w:r>
            <w:r w:rsidRPr="003E56A4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ПМ01</w:t>
            </w:r>
          </w:p>
          <w:p w:rsidR="00E53F28" w:rsidRPr="00E06D9A" w:rsidRDefault="00E53F28" w:rsidP="00074B8B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спец</w:t>
            </w:r>
            <w:r>
              <w:rPr>
                <w:rFonts w:eastAsia="Calibri"/>
                <w:bCs/>
              </w:rPr>
              <w:t>иальной медицинской литературы.</w:t>
            </w:r>
          </w:p>
          <w:p w:rsidR="00E53F28" w:rsidRPr="00E06D9A" w:rsidRDefault="00E53F28" w:rsidP="00074B8B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E53F28" w:rsidRPr="00E06D9A" w:rsidRDefault="00E53F28" w:rsidP="00074B8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E53F28" w:rsidRPr="00BF396D" w:rsidRDefault="00E53F28" w:rsidP="00074B8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E53F28" w:rsidRPr="00BF396D" w:rsidRDefault="00E53F28" w:rsidP="00074B8B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E53F28" w:rsidRPr="003E56A4" w:rsidRDefault="00E53F28" w:rsidP="00074B8B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  <w:r>
              <w:t>58</w:t>
            </w: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E53F28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E53F28" w:rsidRPr="00484C89" w:rsidRDefault="00B213BA" w:rsidP="00074B8B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E53F28" w:rsidRPr="003E56A4">
              <w:rPr>
                <w:b/>
                <w:bCs/>
              </w:rPr>
              <w:t>ематика внеаудиторной самостоятельной работы</w:t>
            </w:r>
          </w:p>
        </w:tc>
        <w:tc>
          <w:tcPr>
            <w:tcW w:w="1984" w:type="dxa"/>
            <w:shd w:val="clear" w:color="auto" w:fill="auto"/>
          </w:tcPr>
          <w:p w:rsidR="00E53F28" w:rsidRPr="003E56A4" w:rsidRDefault="00E53F28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53F28" w:rsidRPr="003E56A4" w:rsidRDefault="00E53F28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rPr>
                <w:spacing w:val="2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1. 1 </w:t>
            </w:r>
            <w:r w:rsidRPr="00244483">
              <w:rPr>
                <w:spacing w:val="2"/>
              </w:rPr>
              <w:t>Заболевания периода новорожденности</w:t>
            </w:r>
          </w:p>
          <w:p w:rsidR="00A916C2" w:rsidRDefault="00A916C2" w:rsidP="00074B8B">
            <w:r w:rsidRPr="00676709">
              <w:rPr>
                <w:rFonts w:eastAsia="Calibri"/>
                <w:bCs/>
              </w:rPr>
              <w:t xml:space="preserve">Создание </w:t>
            </w:r>
            <w:r w:rsidRPr="00676709">
              <w:t xml:space="preserve"> </w:t>
            </w:r>
            <w:r>
              <w:t>реферата  на тему</w:t>
            </w:r>
            <w:r w:rsidRPr="00676709">
              <w:t xml:space="preserve">: «Наследственные заболевания у детей»,  </w:t>
            </w:r>
            <w:r>
              <w:t>Составление</w:t>
            </w:r>
            <w:r w:rsidRPr="00676709">
              <w:t xml:space="preserve"> и прове</w:t>
            </w:r>
            <w:r>
              <w:t>дение</w:t>
            </w:r>
            <w:r w:rsidRPr="00676709">
              <w:t xml:space="preserve">  бесед</w:t>
            </w:r>
            <w:r>
              <w:t>ы для матерей  на тему</w:t>
            </w:r>
            <w:r w:rsidRPr="00676709">
              <w:t>: «Причины гнойно-септических заболеваний»</w:t>
            </w:r>
            <w:r>
              <w:t>.</w:t>
            </w:r>
          </w:p>
          <w:p w:rsidR="00A916C2" w:rsidRDefault="00A916C2" w:rsidP="00074B8B">
            <w:pPr>
              <w:rPr>
                <w:b/>
                <w:bCs/>
              </w:rPr>
            </w:pPr>
            <w:r>
              <w:lastRenderedPageBreak/>
              <w:t>Работа с учебником  (О1) стр.48-75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lastRenderedPageBreak/>
              <w:t>Тема</w:t>
            </w:r>
            <w:r w:rsidRPr="003E56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1.2</w:t>
            </w:r>
            <w:r w:rsidRPr="003E56A4">
              <w:rPr>
                <w:spacing w:val="2"/>
              </w:rPr>
              <w:t xml:space="preserve"> </w:t>
            </w:r>
            <w:r w:rsidRPr="00244483">
              <w:rPr>
                <w:spacing w:val="2"/>
              </w:rPr>
              <w:t>Острые расстройства пищеварения и хронические расстройства питания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Составление</w:t>
            </w:r>
            <w:r w:rsidRPr="00676709">
              <w:t xml:space="preserve"> и прове</w:t>
            </w:r>
            <w:r>
              <w:t>дение</w:t>
            </w:r>
            <w:r w:rsidRPr="00676709">
              <w:t xml:space="preserve">  бесед</w:t>
            </w:r>
            <w:r>
              <w:t>ы для матерей  на тему</w:t>
            </w:r>
            <w:r w:rsidRPr="00676709">
              <w:t xml:space="preserve">: </w:t>
            </w:r>
            <w:r>
              <w:t>«</w:t>
            </w:r>
            <w:r w:rsidRPr="00676709">
              <w:t>Правильное питание при диспепсии»</w:t>
            </w:r>
            <w:r>
              <w:t>. Создание таблицы «Дифференциальная диагностика степеней тяжести гипотрофии». Работа с учебником  (О1)стр.75-81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rPr>
                <w:spacing w:val="2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 w:rsidRPr="003E56A4">
              <w:rPr>
                <w:b/>
              </w:rPr>
              <w:t>.1</w:t>
            </w:r>
            <w:r>
              <w:rPr>
                <w:b/>
              </w:rPr>
              <w:t>.3</w:t>
            </w:r>
            <w:r w:rsidRPr="00244483">
              <w:rPr>
                <w:spacing w:val="2"/>
              </w:rPr>
              <w:t xml:space="preserve"> Нарушение минерального обмена у детей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Pr="00676709">
              <w:t>«АФО костно-мышечной системы»</w:t>
            </w:r>
            <w:r>
              <w:t>. Сообщение на тему «Лабораторная диагностика минеральных нарушений». Работа с учебником  (О1) стр. 90-101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1.4</w:t>
            </w:r>
            <w:r w:rsidRPr="00244483">
              <w:rPr>
                <w:spacing w:val="2"/>
              </w:rPr>
              <w:t xml:space="preserve"> Аномалии конституции в детском возрасте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«АФО кожи и слизистых оболочек». </w:t>
            </w:r>
            <w:r>
              <w:t>Создание таблицы «Дифференциальная диагностика диатезов». Работа с учебником  (О1) стр. 81-90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 xml:space="preserve">Тема 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.1.5</w:t>
            </w:r>
            <w:r w:rsidRPr="00244483">
              <w:rPr>
                <w:spacing w:val="2"/>
              </w:rPr>
              <w:t xml:space="preserve"> Заболевания органов пищеварения у детей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Pr="00676709">
              <w:t>«АФО желудочно-кишечного тракта»</w:t>
            </w:r>
            <w:r>
              <w:t>. Создание таблицы «Дифференциальная диагностика стоматитов». Работа с учебником  (О1) стр. 159-182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spacing w:val="2"/>
              </w:rPr>
              <w:t xml:space="preserve"> 1.6</w:t>
            </w:r>
            <w:r w:rsidRPr="003E56A4">
              <w:rPr>
                <w:b/>
                <w:spacing w:val="2"/>
              </w:rPr>
              <w:t xml:space="preserve"> </w:t>
            </w:r>
            <w:r w:rsidRPr="00244483">
              <w:rPr>
                <w:spacing w:val="2"/>
              </w:rPr>
              <w:t>Особенности аллергических заболеваний в детском возрасте</w:t>
            </w:r>
          </w:p>
          <w:p w:rsidR="00A916C2" w:rsidRPr="00676709" w:rsidRDefault="00A916C2" w:rsidP="00074B8B">
            <w:r w:rsidRPr="00676709">
              <w:t>Составление</w:t>
            </w:r>
            <w:r>
              <w:t xml:space="preserve"> таблицы: </w:t>
            </w:r>
            <w:r w:rsidRPr="00676709">
              <w:t xml:space="preserve"> «Классификация аллергенов</w:t>
            </w:r>
            <w:r>
              <w:t>»</w:t>
            </w:r>
            <w:r w:rsidRPr="00676709">
              <w:t>.</w:t>
            </w:r>
            <w:r>
              <w:t xml:space="preserve"> Сообщение на тему «Острые аллергические реакции»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121-124, 206-211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 </w:t>
            </w:r>
            <w:r w:rsidR="0008612B">
              <w:rPr>
                <w:b/>
                <w:spacing w:val="2"/>
              </w:rPr>
              <w:t>4</w:t>
            </w:r>
            <w:r>
              <w:rPr>
                <w:b/>
                <w:spacing w:val="2"/>
              </w:rPr>
              <w:t>.1.7</w:t>
            </w:r>
            <w:r w:rsidRPr="003E56A4">
              <w:rPr>
                <w:b/>
                <w:spacing w:val="2"/>
              </w:rPr>
              <w:t xml:space="preserve"> </w:t>
            </w:r>
            <w:r w:rsidRPr="00244483">
              <w:rPr>
                <w:spacing w:val="2"/>
              </w:rPr>
              <w:t>Заболевания органов дыхания у детей</w:t>
            </w:r>
          </w:p>
          <w:p w:rsidR="00A916C2" w:rsidRPr="00676709" w:rsidRDefault="00A916C2" w:rsidP="00074B8B"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>
              <w:t xml:space="preserve">«АФО органов дыхания». Создание таблиц «Дифференциальная диагностика ангины и дифтерии», </w:t>
            </w:r>
            <w:r w:rsidRPr="00676709">
              <w:t xml:space="preserve"> </w:t>
            </w:r>
            <w:r>
              <w:t>«Дифференциальная диагностика ларингита и дифтерии гортани»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101-102, 108-121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jc w:val="both"/>
              <w:rPr>
                <w:spacing w:val="2"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rFonts w:cs="Verdana"/>
                <w:b/>
              </w:rPr>
              <w:t>1.8</w:t>
            </w:r>
            <w:r w:rsidRPr="003E56A4">
              <w:rPr>
                <w:b/>
                <w:spacing w:val="2"/>
              </w:rPr>
              <w:t xml:space="preserve"> </w:t>
            </w:r>
            <w:r w:rsidRPr="00244483">
              <w:rPr>
                <w:spacing w:val="2"/>
              </w:rPr>
              <w:t>Заболевания органов кровообращения у детей</w:t>
            </w:r>
          </w:p>
          <w:p w:rsidR="00A916C2" w:rsidRDefault="00A916C2" w:rsidP="00074B8B">
            <w:pPr>
              <w:jc w:val="both"/>
              <w:rPr>
                <w:spacing w:val="2"/>
              </w:rPr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Pr="00676709">
              <w:t>«АФО</w:t>
            </w:r>
            <w:r>
              <w:t xml:space="preserve"> сердечно - сосудистой системы»</w:t>
            </w:r>
          </w:p>
          <w:p w:rsidR="00A916C2" w:rsidRPr="00676709" w:rsidRDefault="00A916C2" w:rsidP="00074B8B">
            <w:r>
              <w:t>Составление санбюллетеня</w:t>
            </w:r>
            <w:r w:rsidRPr="00676709">
              <w:t xml:space="preserve"> по теме «Врожденные пороки сердца»</w:t>
            </w:r>
            <w:r>
              <w:t>.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124-138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spacing w:val="2"/>
              </w:rPr>
              <w:t>1.9</w:t>
            </w:r>
            <w:r w:rsidRPr="003E56A4">
              <w:rPr>
                <w:b/>
                <w:spacing w:val="2"/>
              </w:rPr>
              <w:t xml:space="preserve"> </w:t>
            </w:r>
            <w:r w:rsidRPr="00244483">
              <w:rPr>
                <w:spacing w:val="-2"/>
              </w:rPr>
              <w:t>Заболевания органов кроветворения у детей</w:t>
            </w:r>
            <w:r>
              <w:rPr>
                <w:spacing w:val="-2"/>
              </w:rPr>
              <w:t>.</w:t>
            </w:r>
            <w:r w:rsidRPr="00244483">
              <w:rPr>
                <w:spacing w:val="2"/>
              </w:rPr>
              <w:t xml:space="preserve"> Острый лейкоз.</w:t>
            </w:r>
          </w:p>
          <w:p w:rsidR="00A916C2" w:rsidRDefault="00A916C2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«АФО крови и кроветворных органов»</w:t>
            </w:r>
          </w:p>
          <w:p w:rsidR="00A916C2" w:rsidRDefault="00A916C2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t>Создание таблицы «Дифференциальная диагностика геморрагических состояний»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140-159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-2"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</w:t>
            </w:r>
            <w:r w:rsidR="0008612B">
              <w:rPr>
                <w:b/>
                <w:spacing w:val="2"/>
              </w:rPr>
              <w:t>4</w:t>
            </w:r>
            <w:r>
              <w:rPr>
                <w:b/>
                <w:spacing w:val="2"/>
              </w:rPr>
              <w:t>.1.10</w:t>
            </w:r>
            <w:r w:rsidRPr="003E56A4">
              <w:rPr>
                <w:b/>
                <w:spacing w:val="2"/>
              </w:rPr>
              <w:t xml:space="preserve"> </w:t>
            </w:r>
            <w:r w:rsidRPr="00244483">
              <w:rPr>
                <w:spacing w:val="-2"/>
              </w:rPr>
              <w:t>Заболевания почек и органов мочевыделения у детей</w:t>
            </w:r>
          </w:p>
          <w:p w:rsidR="00A916C2" w:rsidRDefault="00A916C2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«АФО почек и органов мочевыделения»</w:t>
            </w:r>
          </w:p>
          <w:p w:rsidR="00A916C2" w:rsidRDefault="00A916C2" w:rsidP="00074B8B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t>Создание таблицы «Дифференциальная диагностика гломерулонефрита и пиелонефрита»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183-192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-2"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"/>
              </w:rPr>
              <w:t xml:space="preserve">  </w:t>
            </w:r>
            <w:r w:rsidR="0008612B">
              <w:rPr>
                <w:b/>
                <w:spacing w:val="2"/>
              </w:rPr>
              <w:t>4</w:t>
            </w:r>
            <w:r>
              <w:rPr>
                <w:b/>
                <w:spacing w:val="2"/>
              </w:rPr>
              <w:t>.1.12</w:t>
            </w:r>
            <w:r w:rsidRPr="003E56A4">
              <w:rPr>
                <w:b/>
                <w:spacing w:val="2"/>
              </w:rPr>
              <w:t xml:space="preserve"> </w:t>
            </w:r>
            <w:r w:rsidRPr="00244483">
              <w:rPr>
                <w:spacing w:val="-2"/>
              </w:rPr>
              <w:t>Заболевания эндокринной системы у детей</w:t>
            </w:r>
          </w:p>
          <w:p w:rsidR="00A916C2" w:rsidRDefault="00A916C2" w:rsidP="00074B8B">
            <w:pPr>
              <w:tabs>
                <w:tab w:val="left" w:pos="708"/>
              </w:tabs>
            </w:pPr>
            <w:r>
              <w:rPr>
                <w:rFonts w:eastAsia="Calibri"/>
                <w:bCs/>
              </w:rPr>
              <w:t>Создание презентации на тему</w:t>
            </w:r>
            <w:r w:rsidRPr="00676709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>
              <w:t xml:space="preserve">«АФО эндокринной системы». </w:t>
            </w:r>
            <w:r w:rsidRPr="00676709">
              <w:rPr>
                <w:rFonts w:eastAsia="Calibri"/>
                <w:bCs/>
              </w:rPr>
              <w:t xml:space="preserve">Создание </w:t>
            </w:r>
            <w:r w:rsidRPr="00676709">
              <w:t xml:space="preserve"> </w:t>
            </w:r>
            <w:r>
              <w:t>реферата  на тему</w:t>
            </w:r>
            <w:r w:rsidRPr="00676709">
              <w:t xml:space="preserve">: "Понятие об </w:t>
            </w:r>
            <w:r w:rsidRPr="00676709">
              <w:lastRenderedPageBreak/>
              <w:t>акселерации"</w:t>
            </w:r>
            <w:r>
              <w:t>. Составление</w:t>
            </w:r>
            <w:r w:rsidRPr="00676709">
              <w:t xml:space="preserve"> и прове</w:t>
            </w:r>
            <w:r>
              <w:t>дение</w:t>
            </w:r>
            <w:r w:rsidRPr="00676709">
              <w:t xml:space="preserve">  бесед</w:t>
            </w:r>
            <w:r>
              <w:t>ы для матерей  на тему</w:t>
            </w:r>
            <w:r w:rsidRPr="00676709">
              <w:t xml:space="preserve">: </w:t>
            </w:r>
            <w:r>
              <w:t xml:space="preserve"> </w:t>
            </w:r>
            <w:r w:rsidRPr="00913EF5">
              <w:t>«Гигиена подростков»</w:t>
            </w:r>
            <w:r w:rsidRPr="00321F43">
              <w:t>.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195-203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lastRenderedPageBreak/>
              <w:t>Тема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 1.13 </w:t>
            </w:r>
            <w:r w:rsidRPr="00244483">
              <w:rPr>
                <w:spacing w:val="2"/>
              </w:rPr>
              <w:t>Особенности туберкулеза у детей и подростков</w:t>
            </w:r>
          </w:p>
          <w:p w:rsidR="00A916C2" w:rsidRPr="006D465E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t>Создание таблицы «Дифференциальная диагностика туберкулёза».  Работа с учебником  (О1) стр. 217-221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 1.14 </w:t>
            </w:r>
            <w:r w:rsidRPr="00244483">
              <w:rPr>
                <w:spacing w:val="2"/>
              </w:rPr>
              <w:t>ОРВИ у детей</w:t>
            </w:r>
          </w:p>
          <w:p w:rsidR="00A916C2" w:rsidRDefault="00A916C2" w:rsidP="00074B8B">
            <w:pPr>
              <w:tabs>
                <w:tab w:val="left" w:pos="708"/>
              </w:tabs>
              <w:rPr>
                <w:spacing w:val="2"/>
              </w:rPr>
            </w:pPr>
            <w:r>
              <w:t>Создание таблицы «Дифференциальная диагностика ОРВИ»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103-108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jc w:val="both"/>
            </w:pPr>
            <w:r>
              <w:rPr>
                <w:b/>
              </w:rPr>
              <w:t>Тема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 xml:space="preserve"> 1.15 </w:t>
            </w:r>
            <w:r>
              <w:t xml:space="preserve">Скарлатина. </w:t>
            </w:r>
            <w:r w:rsidRPr="00244483">
              <w:t>Корь. Краснуха.</w:t>
            </w:r>
          </w:p>
          <w:p w:rsidR="00A916C2" w:rsidRDefault="00A916C2" w:rsidP="00074B8B">
            <w:pPr>
              <w:jc w:val="both"/>
            </w:pPr>
            <w:r>
              <w:t>Создание таблицы «Дифференциальная диагностика сыпей»</w:t>
            </w:r>
          </w:p>
          <w:p w:rsidR="00A916C2" w:rsidRDefault="00A916C2" w:rsidP="00074B8B">
            <w:pPr>
              <w:jc w:val="both"/>
            </w:pPr>
            <w:r w:rsidRPr="00676709">
              <w:rPr>
                <w:rFonts w:eastAsia="Calibri"/>
                <w:bCs/>
              </w:rPr>
              <w:t xml:space="preserve">Создание </w:t>
            </w:r>
            <w:r w:rsidRPr="00676709">
              <w:t xml:space="preserve"> </w:t>
            </w:r>
            <w:r>
              <w:t>реферата  на тему</w:t>
            </w:r>
            <w:r w:rsidRPr="00676709">
              <w:t xml:space="preserve">: </w:t>
            </w:r>
            <w:r>
              <w:t>«Псевдотуберкулез»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Работа с учебником  (О1) стр. 225-228, 240-246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Default="00A916C2" w:rsidP="00074B8B">
            <w:pPr>
              <w:tabs>
                <w:tab w:val="left" w:pos="708"/>
              </w:tabs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1.16</w:t>
            </w:r>
            <w:r w:rsidRPr="003E56A4">
              <w:rPr>
                <w:spacing w:val="2"/>
              </w:rPr>
              <w:t xml:space="preserve"> </w:t>
            </w:r>
            <w:r w:rsidRPr="00244483">
              <w:t>Дифтерия. Коклюш</w:t>
            </w:r>
            <w:r w:rsidRPr="00244483">
              <w:rPr>
                <w:spacing w:val="2"/>
              </w:rPr>
              <w:t>.</w:t>
            </w:r>
            <w:r w:rsidRPr="00244483">
              <w:t xml:space="preserve">  Ветря</w:t>
            </w:r>
            <w:r>
              <w:t>ная оспа. Эпидемический паротит.</w:t>
            </w:r>
            <w:r w:rsidRPr="00244483">
              <w:t xml:space="preserve"> Менингококковая инфекция</w:t>
            </w:r>
            <w:r>
              <w:t>.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 w:rsidRPr="00676709">
              <w:rPr>
                <w:rFonts w:eastAsia="Calibri"/>
                <w:bCs/>
              </w:rPr>
              <w:t xml:space="preserve">Создание </w:t>
            </w:r>
            <w:r w:rsidRPr="00676709">
              <w:t xml:space="preserve"> </w:t>
            </w:r>
            <w:r>
              <w:t xml:space="preserve">  реферата  на тему</w:t>
            </w:r>
            <w:r w:rsidRPr="00676709">
              <w:t xml:space="preserve">: </w:t>
            </w:r>
            <w:r>
              <w:t>«Инфекционный мононуклеоз». Создание таблицы «Менингеальные симптомы».  Работа с учебником  (О1) стр. 222-225, 228-240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9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244483" w:rsidRDefault="00A916C2" w:rsidP="00074B8B">
            <w:pPr>
              <w:tabs>
                <w:tab w:val="left" w:pos="708"/>
              </w:tabs>
            </w:pPr>
            <w:r>
              <w:rPr>
                <w:b/>
              </w:rPr>
              <w:t xml:space="preserve">Тема </w:t>
            </w:r>
            <w:r w:rsidR="0008612B">
              <w:rPr>
                <w:b/>
              </w:rPr>
              <w:t>4</w:t>
            </w:r>
            <w:r>
              <w:rPr>
                <w:b/>
              </w:rPr>
              <w:t>.</w:t>
            </w:r>
            <w:r w:rsidRPr="003E56A4">
              <w:rPr>
                <w:b/>
              </w:rPr>
              <w:t>1.17</w:t>
            </w:r>
            <w:r w:rsidRPr="003E56A4">
              <w:t xml:space="preserve"> </w:t>
            </w:r>
            <w:r w:rsidRPr="003E56A4">
              <w:rPr>
                <w:spacing w:val="2"/>
              </w:rPr>
              <w:t xml:space="preserve"> </w:t>
            </w:r>
            <w:r w:rsidRPr="00244483">
              <w:rPr>
                <w:spacing w:val="2"/>
              </w:rPr>
              <w:t>Острые кишечные инфекции у детей. Полиомиелит. Вирусные гепатиты у де</w:t>
            </w:r>
            <w:r>
              <w:rPr>
                <w:spacing w:val="2"/>
              </w:rPr>
              <w:t>тей</w:t>
            </w:r>
            <w:r w:rsidRPr="00244483">
              <w:rPr>
                <w:spacing w:val="2"/>
              </w:rPr>
              <w:t xml:space="preserve"> </w:t>
            </w:r>
          </w:p>
          <w:p w:rsidR="00A916C2" w:rsidRPr="00484C89" w:rsidRDefault="00A916C2" w:rsidP="00074B8B">
            <w:pPr>
              <w:rPr>
                <w:b/>
                <w:bCs/>
              </w:rPr>
            </w:pPr>
            <w:r>
              <w:t>Создание таблиц «Дифференциальная диагностика гепатитов», «Дифференциальная диагностика кишечных инфекций». Работа с учебником  (О1) стр. 246-261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676709" w:rsidRDefault="00A916C2" w:rsidP="00074B8B">
            <w:r w:rsidRPr="00676709">
              <w:rPr>
                <w:rFonts w:cs="Verdana"/>
              </w:rPr>
              <w:t>Работа с обучающе-контролирующими  программами (</w:t>
            </w:r>
            <w:r w:rsidRPr="00676709">
              <w:t>выполнение</w:t>
            </w:r>
            <w:r>
              <w:t xml:space="preserve"> ситуационных задач).</w:t>
            </w:r>
          </w:p>
          <w:p w:rsidR="00A916C2" w:rsidRPr="00676709" w:rsidRDefault="00A916C2" w:rsidP="00074B8B">
            <w:r w:rsidRPr="00676709">
              <w:t>Работ</w:t>
            </w:r>
            <w:r>
              <w:t>а с оборудованием и аппаратурой.</w:t>
            </w:r>
          </w:p>
          <w:p w:rsidR="00A916C2" w:rsidRPr="00676709" w:rsidRDefault="00A916C2" w:rsidP="00074B8B">
            <w:pPr>
              <w:rPr>
                <w:rFonts w:eastAsia="Calibri"/>
                <w:bCs/>
              </w:rPr>
            </w:pPr>
            <w:r w:rsidRPr="00676709">
              <w:rPr>
                <w:rFonts w:eastAsia="Calibri"/>
                <w:bCs/>
              </w:rPr>
              <w:t>Создание видеомате</w:t>
            </w:r>
            <w:r>
              <w:rPr>
                <w:rFonts w:eastAsia="Calibri"/>
                <w:bCs/>
              </w:rPr>
              <w:t>риалов по заданию преподавателя.</w:t>
            </w:r>
          </w:p>
          <w:p w:rsidR="00A916C2" w:rsidRPr="00676709" w:rsidRDefault="00A916C2" w:rsidP="00074B8B">
            <w:pPr>
              <w:rPr>
                <w:rFonts w:eastAsia="Calibri"/>
                <w:bCs/>
              </w:rPr>
            </w:pPr>
            <w:r w:rsidRPr="00676709">
              <w:rPr>
                <w:rFonts w:eastAsia="Calibri"/>
                <w:bCs/>
              </w:rPr>
              <w:t>Работа с но</w:t>
            </w:r>
            <w:r>
              <w:rPr>
                <w:rFonts w:eastAsia="Calibri"/>
                <w:bCs/>
              </w:rPr>
              <w:t>рмативной документацией.</w:t>
            </w:r>
          </w:p>
          <w:p w:rsidR="00A916C2" w:rsidRPr="00676709" w:rsidRDefault="00A916C2" w:rsidP="00074B8B">
            <w:pPr>
              <w:rPr>
                <w:rFonts w:cs="Verdana"/>
              </w:rPr>
            </w:pPr>
            <w:r w:rsidRPr="00676709">
              <w:rPr>
                <w:rFonts w:cs="Verdana"/>
              </w:rPr>
              <w:t>Участие в учебно-иссле</w:t>
            </w:r>
            <w:r>
              <w:rPr>
                <w:rFonts w:cs="Verdana"/>
              </w:rPr>
              <w:t>довательских работах / проектах.</w:t>
            </w:r>
          </w:p>
          <w:p w:rsidR="00A916C2" w:rsidRPr="00676709" w:rsidRDefault="00A916C2" w:rsidP="00074B8B">
            <w:pPr>
              <w:rPr>
                <w:rFonts w:cs="Verdana"/>
              </w:rPr>
            </w:pPr>
            <w:r w:rsidRPr="00676709">
              <w:rPr>
                <w:rFonts w:cs="Verdana"/>
              </w:rPr>
              <w:t>Работа в сети In</w:t>
            </w:r>
            <w:r>
              <w:rPr>
                <w:rFonts w:cs="Verdana"/>
              </w:rPr>
              <w:t>ternet по заданию преподавателя.</w:t>
            </w:r>
          </w:p>
          <w:p w:rsidR="00A916C2" w:rsidRPr="006D465E" w:rsidRDefault="00A916C2" w:rsidP="00074B8B">
            <w:pPr>
              <w:rPr>
                <w:rFonts w:cs="Verdana"/>
              </w:rPr>
            </w:pPr>
            <w:r w:rsidRPr="00676709">
              <w:rPr>
                <w:rFonts w:cs="Verdana"/>
              </w:rPr>
              <w:t>Поиск информации, необходимой в условиях частой смены технологий в профессио</w:t>
            </w:r>
            <w:r>
              <w:rPr>
                <w:rFonts w:cs="Verdana"/>
              </w:rPr>
              <w:t>нальной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676709" w:rsidRDefault="00A916C2" w:rsidP="00074B8B">
            <w:pPr>
              <w:jc w:val="both"/>
              <w:rPr>
                <w:spacing w:val="2"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4" w:type="dxa"/>
            <w:shd w:val="clear" w:color="auto" w:fill="auto"/>
          </w:tcPr>
          <w:p w:rsidR="00A916C2" w:rsidRPr="003E56A4" w:rsidRDefault="00A916C2" w:rsidP="00074B8B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3E56A4" w:rsidRDefault="00A916C2" w:rsidP="00074B8B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E475F4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4" w:type="dxa"/>
            <w:shd w:val="clear" w:color="auto" w:fill="auto"/>
          </w:tcPr>
          <w:p w:rsidR="00A916C2" w:rsidRPr="003E56A4" w:rsidRDefault="00A916C2" w:rsidP="00074B8B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FA631E" w:rsidRDefault="00A916C2" w:rsidP="00074B8B">
            <w:r>
              <w:rPr>
                <w:rFonts w:eastAsia="Calibri"/>
                <w:b/>
                <w:bCs/>
              </w:rPr>
              <w:t>Тематика курсовых работ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CB47F2" w:rsidRDefault="00A916C2" w:rsidP="00074B8B">
            <w:pPr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  <w:tr w:rsidR="00A916C2" w:rsidRPr="003E56A4" w:rsidTr="00074B8B">
        <w:trPr>
          <w:trHeight w:val="263"/>
        </w:trPr>
        <w:tc>
          <w:tcPr>
            <w:tcW w:w="11591" w:type="dxa"/>
            <w:gridSpan w:val="6"/>
            <w:shd w:val="clear" w:color="auto" w:fill="auto"/>
          </w:tcPr>
          <w:p w:rsidR="00A916C2" w:rsidRPr="00CB47F2" w:rsidRDefault="00A916C2" w:rsidP="00074B8B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A916C2" w:rsidRDefault="00A916C2" w:rsidP="00074B8B">
            <w:pPr>
              <w:jc w:val="center"/>
            </w:pPr>
            <w:r>
              <w:t>174</w:t>
            </w:r>
          </w:p>
        </w:tc>
        <w:tc>
          <w:tcPr>
            <w:tcW w:w="1842" w:type="dxa"/>
            <w:vMerge/>
            <w:shd w:val="clear" w:color="auto" w:fill="BFBFBF"/>
          </w:tcPr>
          <w:p w:rsidR="00A916C2" w:rsidRPr="003E56A4" w:rsidRDefault="00A916C2" w:rsidP="00074B8B">
            <w:pPr>
              <w:jc w:val="center"/>
            </w:pPr>
          </w:p>
        </w:tc>
      </w:tr>
    </w:tbl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диагностики  с доклинической практикой;</w:t>
      </w:r>
      <w:r>
        <w:rPr>
          <w:sz w:val="28"/>
          <w:szCs w:val="28"/>
        </w:rPr>
        <w:t xml:space="preserve"> 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а</w:t>
      </w:r>
      <w:r w:rsidRPr="004254BC">
        <w:rPr>
          <w:sz w:val="28"/>
          <w:szCs w:val="28"/>
        </w:rPr>
        <w:t>кушерства и гинекологии с доклинической практикой;</w:t>
      </w:r>
      <w:r>
        <w:rPr>
          <w:sz w:val="28"/>
          <w:szCs w:val="28"/>
        </w:rPr>
        <w:t xml:space="preserve"> п</w:t>
      </w:r>
      <w:r w:rsidRPr="004254BC">
        <w:rPr>
          <w:sz w:val="28"/>
          <w:szCs w:val="28"/>
        </w:rPr>
        <w:t>едиатрии с доклинической практикой;</w:t>
      </w:r>
      <w:r>
        <w:rPr>
          <w:sz w:val="28"/>
          <w:szCs w:val="28"/>
        </w:rPr>
        <w:t xml:space="preserve"> и</w:t>
      </w:r>
      <w:r w:rsidRPr="004254BC">
        <w:rPr>
          <w:sz w:val="28"/>
          <w:szCs w:val="28"/>
        </w:rPr>
        <w:t>нфекционных болезней;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абинет глазных болезней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Pr="00A916C2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16C2">
        <w:rPr>
          <w:bCs/>
          <w:sz w:val="28"/>
          <w:szCs w:val="28"/>
        </w:rPr>
        <w:t>мультимедийный проектор;</w:t>
      </w:r>
    </w:p>
    <w:p w:rsidR="00E53F28" w:rsidRPr="00A916C2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16C2">
        <w:rPr>
          <w:bCs/>
          <w:sz w:val="28"/>
          <w:szCs w:val="28"/>
        </w:rPr>
        <w:t>Оборудование мастерской и рабочих мест мастерской – нет.</w:t>
      </w:r>
    </w:p>
    <w:p w:rsidR="00E53F28" w:rsidRPr="00A916C2" w:rsidRDefault="00E53F28" w:rsidP="00E53F28">
      <w:pPr>
        <w:spacing w:line="360" w:lineRule="auto"/>
      </w:pPr>
      <w:r w:rsidRPr="00A916C2">
        <w:rPr>
          <w:bCs/>
          <w:sz w:val="28"/>
          <w:szCs w:val="28"/>
        </w:rPr>
        <w:t xml:space="preserve">Оборудование </w:t>
      </w:r>
      <w:r w:rsidRPr="00A916C2">
        <w:rPr>
          <w:sz w:val="28"/>
          <w:szCs w:val="28"/>
        </w:rPr>
        <w:t xml:space="preserve">лаборатории </w:t>
      </w:r>
      <w:r w:rsidRPr="00A916C2">
        <w:rPr>
          <w:bCs/>
          <w:sz w:val="28"/>
          <w:szCs w:val="28"/>
        </w:rPr>
        <w:t>и рабочих мест лаборатории – нет.</w:t>
      </w:r>
    </w:p>
    <w:p w:rsidR="00E53F28" w:rsidRPr="00A916C2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916C2">
        <w:rPr>
          <w:sz w:val="28"/>
          <w:szCs w:val="28"/>
        </w:rPr>
        <w:t>Реализация профессионального модуля предполагает обязательную учебную практику.</w:t>
      </w:r>
    </w:p>
    <w:p w:rsidR="00E53F28" w:rsidRPr="00A916C2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916C2"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A916C2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916C2"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33954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D33954">
        <w:rPr>
          <w:bCs/>
          <w:sz w:val="28"/>
          <w:szCs w:val="28"/>
        </w:rPr>
        <w:lastRenderedPageBreak/>
        <w:t>Мебель для размещения медицинской аппаратуры и принадлежностей.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 xml:space="preserve">Аппарат искусственной вентиляции легких ручной </w:t>
      </w:r>
      <w:r>
        <w:rPr>
          <w:bCs/>
          <w:sz w:val="28"/>
          <w:szCs w:val="28"/>
        </w:rPr>
        <w:t>(мешок Амбу).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Портативный глюкометр.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Глюкотесты.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Пикфлоуметр.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Пульсоксиметр.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Небулайзер.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Аспиратор портативный.</w:t>
      </w:r>
    </w:p>
    <w:p w:rsidR="00E53F28" w:rsidRDefault="002E6F9F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Ларинге</w:t>
      </w:r>
      <w:r w:rsidR="00E53F28">
        <w:rPr>
          <w:bCs/>
          <w:sz w:val="28"/>
          <w:szCs w:val="28"/>
        </w:rPr>
        <w:t>альные маски для взрослых и детей.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567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D773D8" w:rsidRPr="00A36054" w:rsidRDefault="00D773D8" w:rsidP="00D773D8">
      <w:pPr>
        <w:pStyle w:val="af7"/>
        <w:numPr>
          <w:ilvl w:val="0"/>
          <w:numId w:val="28"/>
        </w:numPr>
        <w:tabs>
          <w:tab w:val="left" w:pos="-720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Соколова Н.Г. </w:t>
      </w:r>
      <w:r w:rsidRPr="00A36054">
        <w:rPr>
          <w:rFonts w:ascii="Times New Roman" w:hAnsi="Times New Roman"/>
          <w:sz w:val="28"/>
          <w:szCs w:val="28"/>
        </w:rPr>
        <w:t>Педиатр</w:t>
      </w:r>
      <w:r w:rsidR="00040017">
        <w:rPr>
          <w:rFonts w:ascii="Times New Roman" w:hAnsi="Times New Roman"/>
          <w:sz w:val="28"/>
          <w:szCs w:val="28"/>
        </w:rPr>
        <w:t>ия с детскими инфекциями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40017">
        <w:rPr>
          <w:rFonts w:ascii="Times New Roman" w:hAnsi="Times New Roman"/>
          <w:sz w:val="28"/>
          <w:szCs w:val="28"/>
        </w:rPr>
        <w:t>Р-на-Д, Феникс</w:t>
      </w:r>
      <w:r w:rsidRPr="00A36054">
        <w:rPr>
          <w:rFonts w:ascii="Times New Roman" w:hAnsi="Times New Roman"/>
          <w:sz w:val="28"/>
          <w:szCs w:val="28"/>
        </w:rPr>
        <w:t>, 2006г.</w:t>
      </w:r>
    </w:p>
    <w:p w:rsidR="00E53F28" w:rsidRPr="00040017" w:rsidRDefault="00E53F28" w:rsidP="004D669D">
      <w:pPr>
        <w:pStyle w:val="af7"/>
        <w:numPr>
          <w:ilvl w:val="0"/>
          <w:numId w:val="28"/>
        </w:numPr>
        <w:tabs>
          <w:tab w:val="left" w:pos="142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040017">
        <w:rPr>
          <w:rFonts w:ascii="Times New Roman" w:hAnsi="Times New Roman"/>
          <w:sz w:val="28"/>
          <w:szCs w:val="28"/>
        </w:rPr>
        <w:t>Ежова Н.В. Педиатрия. – Мн.: Высшая школа, 2002 г.</w:t>
      </w:r>
      <w:r w:rsidR="00040017" w:rsidRPr="00040017">
        <w:rPr>
          <w:rFonts w:ascii="Times New Roman" w:hAnsi="Times New Roman"/>
          <w:sz w:val="28"/>
          <w:szCs w:val="28"/>
        </w:rPr>
        <w:t xml:space="preserve"> </w:t>
      </w:r>
    </w:p>
    <w:p w:rsidR="00E53F28" w:rsidRPr="007E29AE" w:rsidRDefault="00E53F28" w:rsidP="007E29AE">
      <w:pPr>
        <w:pStyle w:val="af7"/>
        <w:widowControl w:val="0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Соколова Н.Г., Тульчинская В.Д. </w:t>
      </w:r>
      <w:r w:rsidRPr="00A36054">
        <w:rPr>
          <w:rFonts w:ascii="Times New Roman" w:hAnsi="Times New Roman"/>
          <w:sz w:val="28"/>
          <w:szCs w:val="28"/>
        </w:rPr>
        <w:t>Сестринское</w:t>
      </w:r>
      <w:r>
        <w:rPr>
          <w:rFonts w:ascii="Times New Roman" w:hAnsi="Times New Roman"/>
          <w:sz w:val="28"/>
          <w:szCs w:val="28"/>
        </w:rPr>
        <w:t xml:space="preserve"> дело в педиатрии. Практикум, Р-на-Д, 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5A1D4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lastRenderedPageBreak/>
        <w:t>Интернет-ресурсы:</w:t>
      </w:r>
    </w:p>
    <w:p w:rsidR="00CB2F22" w:rsidRPr="00CB2F22" w:rsidRDefault="00CB2F22" w:rsidP="00CB2F22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0" w:history="1">
        <w:r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1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</w:t>
      </w:r>
      <w:r w:rsidR="00E53F28" w:rsidRPr="00446ADD">
        <w:rPr>
          <w:sz w:val="28"/>
        </w:rPr>
        <w:lastRenderedPageBreak/>
        <w:t>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3A457C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446AD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040017" w:rsidRDefault="00E53F28" w:rsidP="00040017">
      <w:pPr>
        <w:pStyle w:val="af7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040017">
        <w:rPr>
          <w:sz w:val="28"/>
          <w:szCs w:val="28"/>
        </w:rPr>
        <w:t>Шабалов Н.П. Детские болезни, М., «Медицина»</w:t>
      </w:r>
      <w:r w:rsidR="00040017" w:rsidRPr="00040017">
        <w:rPr>
          <w:sz w:val="28"/>
          <w:szCs w:val="28"/>
        </w:rPr>
        <w:t>, 201</w:t>
      </w:r>
      <w:r w:rsidRPr="00040017">
        <w:rPr>
          <w:sz w:val="28"/>
          <w:szCs w:val="28"/>
        </w:rPr>
        <w:t>0 г.</w:t>
      </w:r>
      <w:r w:rsidR="00040017" w:rsidRPr="00040017">
        <w:rPr>
          <w:sz w:val="28"/>
          <w:szCs w:val="28"/>
        </w:rPr>
        <w:t xml:space="preserve"> </w:t>
      </w:r>
    </w:p>
    <w:p w:rsidR="00040017" w:rsidRDefault="00040017" w:rsidP="00040017">
      <w:pPr>
        <w:pStyle w:val="af7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040017">
        <w:rPr>
          <w:sz w:val="28"/>
          <w:szCs w:val="28"/>
        </w:rPr>
        <w:t>Участковый педиатр. Справочное руководство. – Р-на-Д, Феникс, 2006 г.</w:t>
      </w:r>
    </w:p>
    <w:p w:rsidR="00040017" w:rsidRPr="00040017" w:rsidRDefault="00040017" w:rsidP="00040017">
      <w:pPr>
        <w:pStyle w:val="af7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040017">
        <w:rPr>
          <w:rFonts w:ascii="Times New Roman" w:hAnsi="Times New Roman"/>
          <w:sz w:val="28"/>
          <w:szCs w:val="28"/>
        </w:rPr>
        <w:t>Шабалов Н.П.  Неонатология.- М.: Медицина, 2000 г.</w:t>
      </w:r>
    </w:p>
    <w:p w:rsidR="005E5DBE" w:rsidRPr="00A36054" w:rsidRDefault="005E5DBE" w:rsidP="005E5DBE">
      <w:pPr>
        <w:pStyle w:val="af7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Самарина В.Н., Сорокина О.А</w:t>
      </w:r>
      <w:r>
        <w:rPr>
          <w:rFonts w:ascii="Times New Roman" w:hAnsi="Times New Roman"/>
          <w:sz w:val="28"/>
          <w:szCs w:val="28"/>
        </w:rPr>
        <w:t xml:space="preserve">. Детские инфекционные болезни.- </w:t>
      </w:r>
      <w:r w:rsidRPr="00A36054">
        <w:rPr>
          <w:rFonts w:ascii="Times New Roman" w:hAnsi="Times New Roman"/>
          <w:sz w:val="28"/>
          <w:szCs w:val="28"/>
        </w:rPr>
        <w:t>С-Пб., 2000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7E29AE" w:rsidRDefault="007E29AE" w:rsidP="007E29AE">
      <w:pPr>
        <w:rPr>
          <w:rFonts w:ascii="Calibri" w:hAnsi="Calibri"/>
          <w:sz w:val="28"/>
          <w:szCs w:val="28"/>
        </w:rPr>
      </w:pPr>
    </w:p>
    <w:p w:rsidR="007E29AE" w:rsidRPr="007E29AE" w:rsidRDefault="007E29AE" w:rsidP="007E29AE"/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Pr="005E5DBE" w:rsidRDefault="00E53F28" w:rsidP="005E5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lastRenderedPageBreak/>
        <w:t xml:space="preserve">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  <w:r w:rsidRPr="007852CF">
        <w:rPr>
          <w:sz w:val="28"/>
        </w:rPr>
        <w:t xml:space="preserve"> </w:t>
      </w:r>
    </w:p>
    <w:p w:rsidR="00E53F28" w:rsidRPr="009E7DBE" w:rsidRDefault="00E53F28" w:rsidP="00E53F28">
      <w:pPr>
        <w:spacing w:line="360" w:lineRule="auto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Default="00D33954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="00E53F28"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D33954" w:rsidTr="00D33954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954" w:rsidRDefault="00D33954" w:rsidP="00D3395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D33954" w:rsidRDefault="00D33954" w:rsidP="00D339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954" w:rsidRDefault="00D33954" w:rsidP="00D3395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954" w:rsidRDefault="00D33954" w:rsidP="00D339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D33954" w:rsidTr="00D33954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D33954" w:rsidTr="00D33954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D33954" w:rsidRDefault="00D33954" w:rsidP="00D339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 xml:space="preserve">Правильность выбора тактики, последовательность, точность и соответствие ее </w:t>
            </w:r>
            <w:r>
              <w:lastRenderedPageBreak/>
              <w:t>компонентов диагнозу.</w:t>
            </w:r>
          </w:p>
          <w:p w:rsidR="00D33954" w:rsidRDefault="00D33954" w:rsidP="00D339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Экспертное наблюдение и оценка на практических занятиях.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Экспертная оценка на </w:t>
            </w:r>
            <w:r>
              <w:rPr>
                <w:bCs/>
              </w:rPr>
              <w:lastRenderedPageBreak/>
              <w:t>квалификационном экзамене</w:t>
            </w:r>
          </w:p>
        </w:tc>
      </w:tr>
      <w:tr w:rsidR="00D33954" w:rsidTr="00D33954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bCs/>
                <w:lang w:eastAsia="en-US"/>
              </w:rPr>
            </w:pPr>
            <w:r>
              <w:t xml:space="preserve">Проводить диагностику острых и хронических заболеваний.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D33954" w:rsidRPr="007B4A55" w:rsidRDefault="00D33954" w:rsidP="00D339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D33954" w:rsidTr="00D33954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954" w:rsidRPr="00D0525C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 xml:space="preserve">ПК 1.5. </w:t>
            </w:r>
          </w:p>
          <w:p w:rsidR="00D33954" w:rsidRPr="00D0525C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525C">
              <w:t>Проводить диагностику комплексного состояния здоровья ребёнка</w:t>
            </w:r>
            <w:r>
              <w:t>.</w:t>
            </w:r>
            <w:r w:rsidRPr="00D0525C">
              <w:t xml:space="preserve"> </w:t>
            </w:r>
          </w:p>
          <w:p w:rsidR="00D33954" w:rsidRPr="00D0525C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954" w:rsidRPr="00D0525C" w:rsidRDefault="00D33954" w:rsidP="00D33954">
            <w:r w:rsidRPr="00D0525C">
              <w:t>Полнота выбора параметров контроля, последовательность, их оценка   и  анализ</w:t>
            </w:r>
            <w:r>
              <w:t>.</w:t>
            </w:r>
          </w:p>
          <w:p w:rsidR="00D33954" w:rsidRPr="00D0525C" w:rsidRDefault="00D33954" w:rsidP="00D33954"/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D33954" w:rsidRPr="00D0525C" w:rsidRDefault="00D33954" w:rsidP="00D3395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D33954" w:rsidTr="00D33954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D33954" w:rsidRDefault="00D33954" w:rsidP="00D33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D33954" w:rsidRDefault="00D33954" w:rsidP="00D3395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D33954" w:rsidRDefault="00D33954" w:rsidP="00D33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D33954" w:rsidRDefault="00D33954" w:rsidP="00D33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D33954" w:rsidRDefault="00D33954" w:rsidP="00D33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406"/>
        <w:gridCol w:w="2979"/>
      </w:tblGrid>
      <w:tr w:rsidR="00D33954" w:rsidTr="00D33954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954" w:rsidRDefault="00D33954" w:rsidP="00D3395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D33954" w:rsidRDefault="00D33954" w:rsidP="00D339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3954" w:rsidRDefault="00D33954" w:rsidP="00D3395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3954" w:rsidRDefault="00D33954" w:rsidP="00D339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D33954" w:rsidTr="00D33954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D33954" w:rsidRDefault="00D33954" w:rsidP="00D33954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>Экспертная оценка на практическом экзамене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2.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954" w:rsidRDefault="00D33954" w:rsidP="00D33954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D33954" w:rsidRDefault="00D33954" w:rsidP="00D3395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D33954" w:rsidRDefault="00D33954" w:rsidP="00D33954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33954" w:rsidTr="00D33954">
        <w:trPr>
          <w:trHeight w:val="6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13.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D33954" w:rsidRDefault="00D33954" w:rsidP="00D33954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3954" w:rsidRDefault="00D33954" w:rsidP="00D33954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D33954" w:rsidRDefault="00D33954" w:rsidP="00D33954">
            <w:pPr>
              <w:pStyle w:val="ae"/>
              <w:widowControl w:val="0"/>
              <w:spacing w:line="276" w:lineRule="auto"/>
              <w:ind w:left="34" w:right="-84" w:hanging="34"/>
              <w:jc w:val="both"/>
            </w:pPr>
            <w:r>
              <w:t xml:space="preserve">Экспертное наблюдение и оценка на практических занятиях </w:t>
            </w:r>
          </w:p>
          <w:p w:rsidR="00D33954" w:rsidRDefault="00D33954" w:rsidP="00D3395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D33954" w:rsidRDefault="00D33954" w:rsidP="00D33954">
      <w:pPr>
        <w:rPr>
          <w:lang w:eastAsia="en-US"/>
        </w:rPr>
      </w:pPr>
    </w:p>
    <w:p w:rsidR="00D33954" w:rsidRDefault="00D33954" w:rsidP="00D33954">
      <w:pPr>
        <w:spacing w:after="200" w:line="276" w:lineRule="auto"/>
      </w:pPr>
    </w:p>
    <w:p w:rsidR="00D33954" w:rsidRDefault="00D33954" w:rsidP="00D33954">
      <w:pPr>
        <w:spacing w:after="200" w:line="276" w:lineRule="auto"/>
      </w:pPr>
    </w:p>
    <w:p w:rsidR="00D33954" w:rsidRDefault="00D33954" w:rsidP="00D33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:rsidR="00D33954" w:rsidRDefault="00D33954" w:rsidP="00D33954"/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66" w:rsidRDefault="00D50466" w:rsidP="008F29E9">
      <w:r>
        <w:separator/>
      </w:r>
    </w:p>
  </w:endnote>
  <w:endnote w:type="continuationSeparator" w:id="1">
    <w:p w:rsidR="00D50466" w:rsidRDefault="00D50466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48" w:rsidRDefault="003A457C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A604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6048" w:rsidRDefault="00EA6048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48" w:rsidRDefault="003A457C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A604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2F22">
      <w:rPr>
        <w:rStyle w:val="ac"/>
        <w:noProof/>
      </w:rPr>
      <w:t>24</w:t>
    </w:r>
    <w:r>
      <w:rPr>
        <w:rStyle w:val="ac"/>
      </w:rPr>
      <w:fldChar w:fldCharType="end"/>
    </w:r>
  </w:p>
  <w:p w:rsidR="00EA6048" w:rsidRDefault="00EA6048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66" w:rsidRDefault="00D50466" w:rsidP="008F29E9">
      <w:r>
        <w:separator/>
      </w:r>
    </w:p>
  </w:footnote>
  <w:footnote w:type="continuationSeparator" w:id="1">
    <w:p w:rsidR="00D50466" w:rsidRDefault="00D50466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48" w:rsidRDefault="00EA6048">
    <w:pPr>
      <w:pStyle w:val="af9"/>
    </w:pPr>
  </w:p>
  <w:p w:rsidR="00EA6048" w:rsidRDefault="00EA60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A41744"/>
    <w:multiLevelType w:val="hybridMultilevel"/>
    <w:tmpl w:val="702E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0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2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7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6"/>
  </w:num>
  <w:num w:numId="2">
    <w:abstractNumId w:val="13"/>
  </w:num>
  <w:num w:numId="3">
    <w:abstractNumId w:val="28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7"/>
  </w:num>
  <w:num w:numId="13">
    <w:abstractNumId w:val="15"/>
  </w:num>
  <w:num w:numId="14">
    <w:abstractNumId w:val="16"/>
  </w:num>
  <w:num w:numId="15">
    <w:abstractNumId w:val="39"/>
  </w:num>
  <w:num w:numId="16">
    <w:abstractNumId w:val="29"/>
  </w:num>
  <w:num w:numId="17">
    <w:abstractNumId w:val="1"/>
  </w:num>
  <w:num w:numId="18">
    <w:abstractNumId w:val="31"/>
  </w:num>
  <w:num w:numId="19">
    <w:abstractNumId w:val="18"/>
  </w:num>
  <w:num w:numId="20">
    <w:abstractNumId w:val="14"/>
  </w:num>
  <w:num w:numId="21">
    <w:abstractNumId w:val="35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2"/>
  </w:num>
  <w:num w:numId="27">
    <w:abstractNumId w:val="38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7"/>
  </w:num>
  <w:num w:numId="34">
    <w:abstractNumId w:val="30"/>
  </w:num>
  <w:num w:numId="35">
    <w:abstractNumId w:val="33"/>
  </w:num>
  <w:num w:numId="36">
    <w:abstractNumId w:val="19"/>
  </w:num>
  <w:num w:numId="37">
    <w:abstractNumId w:val="34"/>
  </w:num>
  <w:num w:numId="38">
    <w:abstractNumId w:val="26"/>
  </w:num>
  <w:num w:numId="39">
    <w:abstractNumId w:val="23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17001"/>
    <w:rsid w:val="00040017"/>
    <w:rsid w:val="00063EFA"/>
    <w:rsid w:val="00074B8B"/>
    <w:rsid w:val="0008612B"/>
    <w:rsid w:val="00091F67"/>
    <w:rsid w:val="00096469"/>
    <w:rsid w:val="000B553D"/>
    <w:rsid w:val="000C5EA7"/>
    <w:rsid w:val="000D2A16"/>
    <w:rsid w:val="000F36B1"/>
    <w:rsid w:val="0010593C"/>
    <w:rsid w:val="00107C99"/>
    <w:rsid w:val="0014316A"/>
    <w:rsid w:val="0017074F"/>
    <w:rsid w:val="00173BC3"/>
    <w:rsid w:val="00174C94"/>
    <w:rsid w:val="00190984"/>
    <w:rsid w:val="001A5698"/>
    <w:rsid w:val="001B27DC"/>
    <w:rsid w:val="001D4933"/>
    <w:rsid w:val="001E6B71"/>
    <w:rsid w:val="001F42CA"/>
    <w:rsid w:val="00213892"/>
    <w:rsid w:val="00224515"/>
    <w:rsid w:val="00243DA3"/>
    <w:rsid w:val="00280911"/>
    <w:rsid w:val="00282C69"/>
    <w:rsid w:val="00285461"/>
    <w:rsid w:val="002A1E4C"/>
    <w:rsid w:val="002C77FD"/>
    <w:rsid w:val="002E31D4"/>
    <w:rsid w:val="002E6F9F"/>
    <w:rsid w:val="002F7ECC"/>
    <w:rsid w:val="00300442"/>
    <w:rsid w:val="003075FC"/>
    <w:rsid w:val="003147BB"/>
    <w:rsid w:val="00321F43"/>
    <w:rsid w:val="00322603"/>
    <w:rsid w:val="003361C3"/>
    <w:rsid w:val="003512DE"/>
    <w:rsid w:val="00365078"/>
    <w:rsid w:val="00366939"/>
    <w:rsid w:val="00374F8E"/>
    <w:rsid w:val="003A457C"/>
    <w:rsid w:val="003C24D5"/>
    <w:rsid w:val="003C4580"/>
    <w:rsid w:val="003C566E"/>
    <w:rsid w:val="003C58CE"/>
    <w:rsid w:val="003D234B"/>
    <w:rsid w:val="00425CB3"/>
    <w:rsid w:val="004373E6"/>
    <w:rsid w:val="0046611A"/>
    <w:rsid w:val="004707C6"/>
    <w:rsid w:val="00484C89"/>
    <w:rsid w:val="004D669D"/>
    <w:rsid w:val="005000D3"/>
    <w:rsid w:val="0050074E"/>
    <w:rsid w:val="00542524"/>
    <w:rsid w:val="00584CB6"/>
    <w:rsid w:val="005A7D4A"/>
    <w:rsid w:val="005B38BF"/>
    <w:rsid w:val="005B612F"/>
    <w:rsid w:val="005C6ECE"/>
    <w:rsid w:val="005E1848"/>
    <w:rsid w:val="005E3930"/>
    <w:rsid w:val="005E5DBE"/>
    <w:rsid w:val="00632768"/>
    <w:rsid w:val="0064331F"/>
    <w:rsid w:val="0067265C"/>
    <w:rsid w:val="00681D89"/>
    <w:rsid w:val="006D465E"/>
    <w:rsid w:val="006E1C4F"/>
    <w:rsid w:val="00707BD3"/>
    <w:rsid w:val="00721986"/>
    <w:rsid w:val="007300F3"/>
    <w:rsid w:val="00737261"/>
    <w:rsid w:val="00752A3E"/>
    <w:rsid w:val="0076134D"/>
    <w:rsid w:val="007756F7"/>
    <w:rsid w:val="007D4940"/>
    <w:rsid w:val="007E29AE"/>
    <w:rsid w:val="007F402F"/>
    <w:rsid w:val="00800881"/>
    <w:rsid w:val="00827B4B"/>
    <w:rsid w:val="0085363A"/>
    <w:rsid w:val="00873D72"/>
    <w:rsid w:val="00876CDE"/>
    <w:rsid w:val="00881DAD"/>
    <w:rsid w:val="008A5B2A"/>
    <w:rsid w:val="008B2203"/>
    <w:rsid w:val="008C6EFB"/>
    <w:rsid w:val="008E3C0E"/>
    <w:rsid w:val="008F29E9"/>
    <w:rsid w:val="008F2E3B"/>
    <w:rsid w:val="008F3588"/>
    <w:rsid w:val="008F3B30"/>
    <w:rsid w:val="008F42FB"/>
    <w:rsid w:val="00902F46"/>
    <w:rsid w:val="00913EF5"/>
    <w:rsid w:val="00916A1E"/>
    <w:rsid w:val="0094766A"/>
    <w:rsid w:val="00950AA5"/>
    <w:rsid w:val="00966637"/>
    <w:rsid w:val="0097299A"/>
    <w:rsid w:val="00972AA4"/>
    <w:rsid w:val="009B43F7"/>
    <w:rsid w:val="009D1C21"/>
    <w:rsid w:val="009D2828"/>
    <w:rsid w:val="009E1D10"/>
    <w:rsid w:val="00A04427"/>
    <w:rsid w:val="00A15519"/>
    <w:rsid w:val="00A2056B"/>
    <w:rsid w:val="00A27C84"/>
    <w:rsid w:val="00A46F10"/>
    <w:rsid w:val="00A56328"/>
    <w:rsid w:val="00A56500"/>
    <w:rsid w:val="00A607F0"/>
    <w:rsid w:val="00A75CDF"/>
    <w:rsid w:val="00A87FCF"/>
    <w:rsid w:val="00A916C2"/>
    <w:rsid w:val="00AB0649"/>
    <w:rsid w:val="00AC5D77"/>
    <w:rsid w:val="00AF15DF"/>
    <w:rsid w:val="00B213BA"/>
    <w:rsid w:val="00B67139"/>
    <w:rsid w:val="00B831CD"/>
    <w:rsid w:val="00B84985"/>
    <w:rsid w:val="00B94462"/>
    <w:rsid w:val="00BA16D2"/>
    <w:rsid w:val="00BB3AA3"/>
    <w:rsid w:val="00BD42A6"/>
    <w:rsid w:val="00C13F06"/>
    <w:rsid w:val="00C409BF"/>
    <w:rsid w:val="00C42C0B"/>
    <w:rsid w:val="00C811DD"/>
    <w:rsid w:val="00C92292"/>
    <w:rsid w:val="00C94CB7"/>
    <w:rsid w:val="00C958C8"/>
    <w:rsid w:val="00CA2465"/>
    <w:rsid w:val="00CA7861"/>
    <w:rsid w:val="00CB2F22"/>
    <w:rsid w:val="00CC6E4F"/>
    <w:rsid w:val="00CC6F96"/>
    <w:rsid w:val="00CF5F75"/>
    <w:rsid w:val="00D0495D"/>
    <w:rsid w:val="00D21701"/>
    <w:rsid w:val="00D33954"/>
    <w:rsid w:val="00D33F04"/>
    <w:rsid w:val="00D4156D"/>
    <w:rsid w:val="00D50466"/>
    <w:rsid w:val="00D60B96"/>
    <w:rsid w:val="00D773D8"/>
    <w:rsid w:val="00D808F9"/>
    <w:rsid w:val="00D90C50"/>
    <w:rsid w:val="00DA2DD0"/>
    <w:rsid w:val="00DC08CD"/>
    <w:rsid w:val="00DD1925"/>
    <w:rsid w:val="00DD2F15"/>
    <w:rsid w:val="00DE1A0B"/>
    <w:rsid w:val="00E14410"/>
    <w:rsid w:val="00E266FA"/>
    <w:rsid w:val="00E27FFB"/>
    <w:rsid w:val="00E34871"/>
    <w:rsid w:val="00E455E2"/>
    <w:rsid w:val="00E53F28"/>
    <w:rsid w:val="00E71168"/>
    <w:rsid w:val="00E71BA6"/>
    <w:rsid w:val="00E92716"/>
    <w:rsid w:val="00EA6048"/>
    <w:rsid w:val="00EB2D4E"/>
    <w:rsid w:val="00EF49DE"/>
    <w:rsid w:val="00F1151A"/>
    <w:rsid w:val="00F4350B"/>
    <w:rsid w:val="00F470E3"/>
    <w:rsid w:val="00F61E7C"/>
    <w:rsid w:val="00FB38DE"/>
    <w:rsid w:val="00FC263B"/>
    <w:rsid w:val="00FD14C9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soc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33750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23</cp:revision>
  <cp:lastPrinted>2015-03-05T10:03:00Z</cp:lastPrinted>
  <dcterms:created xsi:type="dcterms:W3CDTF">2015-02-03T04:23:00Z</dcterms:created>
  <dcterms:modified xsi:type="dcterms:W3CDTF">2017-12-22T10:37:00Z</dcterms:modified>
</cp:coreProperties>
</file>