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1F" w:rsidRDefault="00726C59" w:rsidP="00821F1F">
      <w:pPr>
        <w:jc w:val="center"/>
      </w:pPr>
      <w:r w:rsidRPr="00726C59">
        <w:rPr>
          <w:rFonts w:ascii="Tahoma" w:hAnsi="Tahoma"/>
          <w:b/>
          <w:noProof/>
          <w:sz w:val="16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8" type="#_x0000_t75" style="position:absolute;left:0;text-align:left;margin-left:-7pt;margin-top:-7.9pt;width:34pt;height:34.1pt;z-index:251660288">
            <v:imagedata r:id="rId8" o:title=""/>
          </v:shape>
          <o:OLEObject Type="Embed" ProgID="WangImage.Document" ShapeID="_x0000_s1288" DrawAspect="Content" ObjectID="_1577273039" r:id="rId9"/>
        </w:pict>
      </w:r>
      <w:r w:rsidR="00821F1F" w:rsidRPr="00FB27CF">
        <w:t xml:space="preserve">Государственное бюджетное </w:t>
      </w:r>
      <w:r w:rsidR="00821F1F">
        <w:t xml:space="preserve">профессиональное </w:t>
      </w:r>
      <w:r w:rsidR="00821F1F" w:rsidRPr="00FB27CF">
        <w:t>образовательное учрежде</w:t>
      </w:r>
      <w:r w:rsidR="00821F1F">
        <w:t>ние</w:t>
      </w:r>
    </w:p>
    <w:p w:rsidR="00821F1F" w:rsidRPr="00BA6BAB" w:rsidRDefault="00821F1F" w:rsidP="00821F1F">
      <w:pPr>
        <w:jc w:val="center"/>
        <w:rPr>
          <w:b/>
        </w:rPr>
      </w:pPr>
      <w:r>
        <w:rPr>
          <w:b/>
        </w:rPr>
        <w:t xml:space="preserve">«ЧЕЛЯБИНСКИЙ </w:t>
      </w:r>
      <w:r w:rsidRPr="00BA6BAB">
        <w:rPr>
          <w:b/>
        </w:rPr>
        <w:t>МЕДИЦИНСКИЙ КОЛЛЕДЖ»</w:t>
      </w:r>
    </w:p>
    <w:p w:rsidR="00821F1F" w:rsidRDefault="00821F1F" w:rsidP="00821F1F">
      <w:pPr>
        <w:pStyle w:val="210"/>
        <w:widowControl w:val="0"/>
        <w:spacing w:after="0" w:line="240" w:lineRule="auto"/>
        <w:jc w:val="center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Default="00821F1F" w:rsidP="00821F1F">
      <w:pPr>
        <w:ind w:firstLine="709"/>
        <w:jc w:val="both"/>
        <w:rPr>
          <w:b/>
          <w:sz w:val="28"/>
        </w:rPr>
      </w:pPr>
    </w:p>
    <w:p w:rsidR="00821F1F" w:rsidRPr="00821F1F" w:rsidRDefault="00821F1F" w:rsidP="00821F1F">
      <w:pPr>
        <w:ind w:firstLine="709"/>
        <w:jc w:val="both"/>
        <w:rPr>
          <w:b/>
          <w:sz w:val="28"/>
          <w:szCs w:val="28"/>
        </w:rPr>
      </w:pPr>
    </w:p>
    <w:p w:rsidR="00821F1F" w:rsidRPr="00821F1F" w:rsidRDefault="00821F1F" w:rsidP="00821F1F">
      <w:pPr>
        <w:spacing w:line="360" w:lineRule="auto"/>
        <w:jc w:val="center"/>
        <w:rPr>
          <w:b/>
          <w:sz w:val="28"/>
          <w:szCs w:val="28"/>
        </w:rPr>
      </w:pPr>
      <w:r w:rsidRPr="00821F1F">
        <w:rPr>
          <w:b/>
          <w:sz w:val="28"/>
          <w:szCs w:val="28"/>
        </w:rPr>
        <w:t>ПРОГРАММА</w:t>
      </w:r>
    </w:p>
    <w:p w:rsidR="00821F1F" w:rsidRPr="00821F1F" w:rsidRDefault="00821F1F" w:rsidP="00821F1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1F1F">
        <w:rPr>
          <w:b/>
          <w:sz w:val="28"/>
          <w:szCs w:val="28"/>
        </w:rPr>
        <w:t>ПРОИЗВОДСТВЕННОЙ ПРАКТИКИ</w:t>
      </w:r>
    </w:p>
    <w:p w:rsidR="00821F1F" w:rsidRPr="00821F1F" w:rsidRDefault="00821F1F" w:rsidP="00821F1F">
      <w:pPr>
        <w:tabs>
          <w:tab w:val="left" w:pos="1842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21F1F">
        <w:rPr>
          <w:b/>
          <w:sz w:val="28"/>
          <w:szCs w:val="28"/>
        </w:rPr>
        <w:t>ТЕХНОЛОГИЯ ВЫПОЛНЕНИЯ МЕДИЦИНСКИХ УСЛУГ</w:t>
      </w:r>
    </w:p>
    <w:p w:rsidR="00821F1F" w:rsidRDefault="00821F1F" w:rsidP="00821F1F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821F1F">
        <w:rPr>
          <w:b/>
          <w:sz w:val="28"/>
          <w:szCs w:val="28"/>
        </w:rPr>
        <w:t xml:space="preserve">ПМ 04  </w:t>
      </w:r>
    </w:p>
    <w:p w:rsidR="00821F1F" w:rsidRPr="00821F1F" w:rsidRDefault="00821F1F" w:rsidP="00821F1F">
      <w:pPr>
        <w:spacing w:line="360" w:lineRule="auto"/>
        <w:ind w:left="-142"/>
        <w:jc w:val="center"/>
        <w:rPr>
          <w:b/>
          <w:color w:val="FF0000"/>
          <w:sz w:val="28"/>
          <w:szCs w:val="28"/>
        </w:rPr>
      </w:pPr>
      <w:r w:rsidRPr="00821F1F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821F1F" w:rsidRPr="004563D1" w:rsidRDefault="00821F1F" w:rsidP="00821F1F">
      <w:pPr>
        <w:spacing w:line="360" w:lineRule="auto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>(</w:t>
      </w:r>
      <w:r w:rsidRPr="00821F1F">
        <w:rPr>
          <w:b/>
          <w:sz w:val="28"/>
          <w:szCs w:val="28"/>
        </w:rPr>
        <w:t>МЛАДШАЯ МЕДИЦИНСКАЯ СЕСТРА ПО УХОДУ ЗА</w:t>
      </w:r>
      <w:r w:rsidRPr="004563D1">
        <w:rPr>
          <w:b/>
          <w:sz w:val="24"/>
          <w:szCs w:val="24"/>
        </w:rPr>
        <w:t xml:space="preserve"> БОЛЬНЫМИ)</w:t>
      </w:r>
    </w:p>
    <w:p w:rsidR="00821F1F" w:rsidRDefault="00821F1F" w:rsidP="00821F1F">
      <w:pPr>
        <w:tabs>
          <w:tab w:val="left" w:pos="1842"/>
        </w:tabs>
        <w:spacing w:line="360" w:lineRule="auto"/>
        <w:ind w:firstLine="709"/>
        <w:rPr>
          <w:sz w:val="32"/>
          <w:szCs w:val="32"/>
        </w:rPr>
      </w:pPr>
    </w:p>
    <w:p w:rsidR="00821F1F" w:rsidRDefault="00821F1F" w:rsidP="00821F1F">
      <w:pPr>
        <w:tabs>
          <w:tab w:val="left" w:pos="1842"/>
        </w:tabs>
        <w:spacing w:line="360" w:lineRule="auto"/>
        <w:ind w:firstLine="709"/>
        <w:rPr>
          <w:sz w:val="32"/>
          <w:szCs w:val="32"/>
        </w:rPr>
      </w:pPr>
    </w:p>
    <w:p w:rsidR="00821F1F" w:rsidRPr="004563D1" w:rsidRDefault="00821F1F" w:rsidP="00821F1F">
      <w:pPr>
        <w:tabs>
          <w:tab w:val="left" w:pos="1842"/>
        </w:tabs>
        <w:spacing w:line="360" w:lineRule="auto"/>
        <w:ind w:firstLine="709"/>
        <w:rPr>
          <w:sz w:val="32"/>
          <w:szCs w:val="32"/>
        </w:rPr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Сестринское дело </w:t>
      </w: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заочная форма обучения</w:t>
      </w: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821F1F" w:rsidRDefault="00821F1F" w:rsidP="00821F1F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21F1F" w:rsidRPr="000C48B6" w:rsidRDefault="00821F1F" w:rsidP="00821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0C48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17 – 2018 </w:t>
      </w:r>
      <w:proofErr w:type="spellStart"/>
      <w:r>
        <w:rPr>
          <w:bCs/>
          <w:sz w:val="28"/>
          <w:szCs w:val="28"/>
        </w:rPr>
        <w:t>уч</w:t>
      </w:r>
      <w:proofErr w:type="spellEnd"/>
      <w:r w:rsidRPr="000C48B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</w:t>
      </w:r>
      <w:r w:rsidRPr="000C48B6">
        <w:rPr>
          <w:bCs/>
          <w:sz w:val="28"/>
          <w:szCs w:val="28"/>
        </w:rPr>
        <w:t>.</w:t>
      </w:r>
    </w:p>
    <w:p w:rsidR="00821F1F" w:rsidRP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</w:rPr>
        <w:br w:type="page"/>
      </w:r>
      <w:r w:rsidRPr="00821F1F">
        <w:rPr>
          <w:sz w:val="28"/>
          <w:szCs w:val="28"/>
        </w:rPr>
        <w:lastRenderedPageBreak/>
        <w:t>Рабочая программа производственной  практики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 дело, входящей в состав укрупненной группы специальностей 34.00.00 Сестринское дело, направление подготовки  Здравоохранение и медицинские науки.</w:t>
      </w:r>
    </w:p>
    <w:p w:rsidR="00821F1F" w:rsidRPr="00EE366B" w:rsidRDefault="00821F1F" w:rsidP="00821F1F">
      <w:pPr>
        <w:spacing w:line="360" w:lineRule="auto"/>
        <w:jc w:val="both"/>
        <w:rPr>
          <w:sz w:val="28"/>
          <w:szCs w:val="28"/>
        </w:rPr>
      </w:pPr>
      <w:r w:rsidRPr="00EE366B">
        <w:rPr>
          <w:sz w:val="28"/>
          <w:szCs w:val="28"/>
        </w:rPr>
        <w:t>.</w:t>
      </w:r>
    </w:p>
    <w:p w:rsidR="00821F1F" w:rsidRDefault="00821F1F" w:rsidP="00821F1F">
      <w:pPr>
        <w:spacing w:line="360" w:lineRule="auto"/>
        <w:ind w:firstLine="709"/>
        <w:rPr>
          <w:sz w:val="28"/>
          <w:szCs w:val="28"/>
        </w:rPr>
      </w:pPr>
    </w:p>
    <w:p w:rsidR="00821F1F" w:rsidRDefault="00821F1F" w:rsidP="00821F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</w:t>
      </w:r>
    </w:p>
    <w:p w:rsidR="00821F1F" w:rsidRDefault="00821F1F" w:rsidP="00821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«Челябинский медицинский колледж».</w:t>
      </w:r>
    </w:p>
    <w:p w:rsidR="00821F1F" w:rsidRDefault="00821F1F" w:rsidP="00821F1F">
      <w:pPr>
        <w:spacing w:line="360" w:lineRule="auto"/>
        <w:ind w:right="459" w:firstLine="709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632"/>
        <w:gridCol w:w="280"/>
        <w:gridCol w:w="4217"/>
      </w:tblGrid>
      <w:tr w:rsidR="00821F1F" w:rsidRPr="00715C56" w:rsidTr="00B6517E">
        <w:trPr>
          <w:jc w:val="center"/>
        </w:trPr>
        <w:tc>
          <w:tcPr>
            <w:tcW w:w="5632" w:type="dxa"/>
          </w:tcPr>
          <w:p w:rsidR="00821F1F" w:rsidRPr="00AB1682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1682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821F1F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ЦМК Сестринское дело  </w:t>
            </w:r>
          </w:p>
          <w:p w:rsidR="00821F1F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очно-заочная</w:t>
            </w:r>
            <w:proofErr w:type="spellEnd"/>
            <w:r>
              <w:rPr>
                <w:sz w:val="28"/>
                <w:szCs w:val="28"/>
              </w:rPr>
              <w:t xml:space="preserve"> форма  </w:t>
            </w:r>
          </w:p>
          <w:p w:rsidR="00821F1F" w:rsidRPr="00AB1682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  <w:proofErr w:type="spellStart"/>
            <w:r>
              <w:rPr>
                <w:sz w:val="28"/>
                <w:szCs w:val="28"/>
              </w:rPr>
              <w:t>ШмаинИ.</w:t>
            </w:r>
            <w:r w:rsidR="006C488D">
              <w:rPr>
                <w:sz w:val="28"/>
                <w:szCs w:val="28"/>
              </w:rPr>
              <w:t>Ш</w:t>
            </w:r>
            <w:proofErr w:type="spellEnd"/>
            <w:r w:rsidR="006C488D">
              <w:rPr>
                <w:sz w:val="28"/>
                <w:szCs w:val="28"/>
              </w:rPr>
              <w:t>._______ Протокол № 10   от  19</w:t>
            </w:r>
            <w:r>
              <w:rPr>
                <w:sz w:val="28"/>
                <w:szCs w:val="28"/>
              </w:rPr>
              <w:t>.06</w:t>
            </w:r>
            <w:r w:rsidRPr="00AB16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B1682">
              <w:rPr>
                <w:sz w:val="28"/>
                <w:szCs w:val="28"/>
              </w:rPr>
              <w:t xml:space="preserve"> г. </w:t>
            </w:r>
          </w:p>
          <w:p w:rsidR="00821F1F" w:rsidRPr="00AB1682" w:rsidRDefault="00821F1F" w:rsidP="00B6517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hideMark/>
          </w:tcPr>
          <w:p w:rsidR="00821F1F" w:rsidRPr="00AB1682" w:rsidRDefault="00821F1F" w:rsidP="00B6517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821F1F" w:rsidRPr="00AB1682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1682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821F1F" w:rsidRPr="00AB1682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1682">
              <w:rPr>
                <w:sz w:val="28"/>
                <w:szCs w:val="28"/>
              </w:rPr>
              <w:t>Зам. директора по учебно-практической    работе</w:t>
            </w:r>
          </w:p>
          <w:p w:rsidR="00821F1F" w:rsidRPr="00AB1682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1682">
              <w:rPr>
                <w:sz w:val="28"/>
                <w:szCs w:val="28"/>
              </w:rPr>
              <w:t>С.Е.Калистратова …………..</w:t>
            </w:r>
          </w:p>
          <w:p w:rsidR="00821F1F" w:rsidRPr="00AB1682" w:rsidRDefault="00821F1F" w:rsidP="00B651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30.06</w:t>
            </w:r>
            <w:r w:rsidRPr="00AB16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B1682">
              <w:rPr>
                <w:sz w:val="28"/>
                <w:szCs w:val="28"/>
              </w:rPr>
              <w:t xml:space="preserve"> г.</w:t>
            </w:r>
          </w:p>
        </w:tc>
      </w:tr>
    </w:tbl>
    <w:p w:rsidR="00821F1F" w:rsidRDefault="00821F1F" w:rsidP="00821F1F">
      <w:pPr>
        <w:spacing w:line="360" w:lineRule="auto"/>
        <w:ind w:right="459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821F1F" w:rsidRPr="0029634D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29634D">
        <w:rPr>
          <w:sz w:val="28"/>
          <w:szCs w:val="28"/>
        </w:rPr>
        <w:t>Цетвинская</w:t>
      </w:r>
      <w:proofErr w:type="spellEnd"/>
      <w:r w:rsidRPr="0029634D">
        <w:rPr>
          <w:sz w:val="28"/>
          <w:szCs w:val="28"/>
        </w:rPr>
        <w:t xml:space="preserve"> О.А. – преподаватель специальных  дисциплин   высшей квалификационной категории.</w:t>
      </w:r>
    </w:p>
    <w:p w:rsidR="00821F1F" w:rsidRPr="0029634D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29634D">
        <w:rPr>
          <w:sz w:val="28"/>
          <w:szCs w:val="28"/>
        </w:rPr>
        <w:t>Шибакова</w:t>
      </w:r>
      <w:proofErr w:type="spellEnd"/>
      <w:r w:rsidRPr="0029634D">
        <w:rPr>
          <w:sz w:val="28"/>
          <w:szCs w:val="28"/>
        </w:rPr>
        <w:t xml:space="preserve"> К.Г. – преподаватель специальных дисциплин   высшей квалификационной категории.</w:t>
      </w: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45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Урумбаева</w:t>
      </w:r>
      <w:proofErr w:type="spellEnd"/>
      <w:r>
        <w:rPr>
          <w:sz w:val="28"/>
          <w:szCs w:val="28"/>
        </w:rPr>
        <w:t xml:space="preserve"> Л.Ю.-</w:t>
      </w:r>
      <w:r w:rsidRPr="0029634D">
        <w:rPr>
          <w:sz w:val="28"/>
          <w:szCs w:val="28"/>
        </w:rPr>
        <w:t xml:space="preserve"> преподаватель специальных дисциплин</w:t>
      </w:r>
    </w:p>
    <w:p w:rsidR="00821F1F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459"/>
        <w:jc w:val="both"/>
        <w:rPr>
          <w:sz w:val="28"/>
          <w:szCs w:val="28"/>
        </w:rPr>
      </w:pPr>
    </w:p>
    <w:p w:rsidR="006F328E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  <w:r w:rsidRPr="002F02B9">
        <w:rPr>
          <w:sz w:val="28"/>
          <w:szCs w:val="28"/>
        </w:rPr>
        <w:t>Рекомендована Методическим Советом ГБ</w:t>
      </w:r>
      <w:r>
        <w:rPr>
          <w:sz w:val="28"/>
          <w:szCs w:val="28"/>
        </w:rPr>
        <w:t>П</w:t>
      </w:r>
      <w:r w:rsidRPr="002F02B9">
        <w:rPr>
          <w:sz w:val="28"/>
          <w:szCs w:val="28"/>
        </w:rPr>
        <w:t>ОУ Челябинского медицинского колледжа.</w:t>
      </w:r>
      <w:r w:rsidRPr="0029634D">
        <w:rPr>
          <w:sz w:val="28"/>
          <w:szCs w:val="28"/>
        </w:rPr>
        <w:t xml:space="preserve"> Зак</w:t>
      </w:r>
      <w:r w:rsidR="006C488D">
        <w:rPr>
          <w:sz w:val="28"/>
          <w:szCs w:val="28"/>
        </w:rPr>
        <w:t>лючение Совета протокол №7 от 26</w:t>
      </w:r>
      <w:r>
        <w:rPr>
          <w:sz w:val="28"/>
          <w:szCs w:val="28"/>
        </w:rPr>
        <w:t xml:space="preserve"> июня</w:t>
      </w:r>
      <w:r w:rsidRPr="002963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9634D">
        <w:rPr>
          <w:sz w:val="28"/>
          <w:szCs w:val="28"/>
        </w:rPr>
        <w:t xml:space="preserve"> г.</w:t>
      </w:r>
    </w:p>
    <w:p w:rsidR="006F328E" w:rsidRDefault="006F328E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tbl>
      <w:tblPr>
        <w:tblW w:w="9860" w:type="dxa"/>
        <w:jc w:val="center"/>
        <w:tblInd w:w="4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92"/>
        <w:gridCol w:w="7461"/>
        <w:gridCol w:w="1907"/>
      </w:tblGrid>
      <w:tr w:rsidR="00821F1F" w:rsidRPr="002F02B9" w:rsidTr="00821F1F">
        <w:trPr>
          <w:trHeight w:val="969"/>
          <w:jc w:val="center"/>
        </w:trPr>
        <w:tc>
          <w:tcPr>
            <w:tcW w:w="4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21F1F" w:rsidRPr="002F02B9" w:rsidRDefault="00821F1F" w:rsidP="00821F1F">
            <w:pPr>
              <w:pStyle w:val="1"/>
              <w:autoSpaceDE w:val="0"/>
              <w:autoSpaceDN w:val="0"/>
              <w:spacing w:before="0" w:after="0"/>
              <w:ind w:left="360" w:hanging="360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</w:p>
        </w:tc>
        <w:tc>
          <w:tcPr>
            <w:tcW w:w="74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21F1F" w:rsidRPr="00821F1F" w:rsidRDefault="00821F1F" w:rsidP="00821F1F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21F1F">
              <w:rPr>
                <w:rFonts w:ascii="Times New Roman" w:hAnsi="Times New Roman"/>
                <w:bCs w:val="0"/>
                <w:sz w:val="28"/>
                <w:szCs w:val="28"/>
              </w:rPr>
              <w:t>СОДЕРЖАНИЕ</w:t>
            </w:r>
          </w:p>
        </w:tc>
        <w:tc>
          <w:tcPr>
            <w:tcW w:w="19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21F1F" w:rsidRPr="002F02B9" w:rsidRDefault="00821F1F" w:rsidP="00821F1F">
            <w:pPr>
              <w:pStyle w:val="1"/>
              <w:jc w:val="center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  <w:r w:rsidRPr="002F02B9">
              <w:rPr>
                <w:rFonts w:ascii="Times New Roman" w:hAnsi="Times New Roman"/>
                <w:bCs w:val="0"/>
                <w:caps/>
                <w:sz w:val="28"/>
                <w:szCs w:val="28"/>
              </w:rPr>
              <w:t>стрАНИЦЫ</w:t>
            </w:r>
          </w:p>
        </w:tc>
      </w:tr>
      <w:tr w:rsidR="00821F1F" w:rsidRPr="002F02B9" w:rsidTr="00B6517E">
        <w:trPr>
          <w:trHeight w:val="969"/>
          <w:jc w:val="center"/>
        </w:trPr>
        <w:tc>
          <w:tcPr>
            <w:tcW w:w="492" w:type="dxa"/>
            <w:shd w:val="clear" w:color="auto" w:fill="auto"/>
          </w:tcPr>
          <w:p w:rsidR="00821F1F" w:rsidRPr="002F02B9" w:rsidRDefault="00821F1F" w:rsidP="00B6517E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auto"/>
          </w:tcPr>
          <w:p w:rsidR="00821F1F" w:rsidRPr="00B06A6D" w:rsidRDefault="00821F1F" w:rsidP="00B6517E">
            <w:pPr>
              <w:pStyle w:val="1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  <w:r w:rsidRPr="00B06A6D">
              <w:rPr>
                <w:rFonts w:ascii="Times New Roman" w:hAnsi="Times New Roman"/>
                <w:bCs w:val="0"/>
                <w:sz w:val="28"/>
                <w:szCs w:val="28"/>
              </w:rPr>
              <w:t xml:space="preserve">ПАСПОРТ ПРОГРАММЫ </w:t>
            </w:r>
            <w:r w:rsidRPr="00B06A6D">
              <w:rPr>
                <w:sz w:val="28"/>
                <w:szCs w:val="28"/>
              </w:rPr>
              <w:t>ПРОИЗВОДСТВЕННОЙ</w:t>
            </w:r>
            <w:r w:rsidRPr="00B06A6D">
              <w:rPr>
                <w:rFonts w:ascii="Times New Roman" w:hAnsi="Times New Roman"/>
                <w:bCs w:val="0"/>
                <w:sz w:val="28"/>
                <w:szCs w:val="28"/>
              </w:rPr>
              <w:t xml:space="preserve"> ПРАКТИКИ. ПЛАН - ГРАФИК</w:t>
            </w:r>
          </w:p>
        </w:tc>
        <w:tc>
          <w:tcPr>
            <w:tcW w:w="1907" w:type="dxa"/>
            <w:shd w:val="clear" w:color="auto" w:fill="auto"/>
          </w:tcPr>
          <w:p w:rsidR="00821F1F" w:rsidRPr="002F02B9" w:rsidRDefault="00821F1F" w:rsidP="00B6517E">
            <w:pPr>
              <w:pStyle w:val="1"/>
              <w:jc w:val="center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  <w:r w:rsidRPr="002F02B9">
              <w:rPr>
                <w:rFonts w:ascii="Times New Roman" w:hAnsi="Times New Roman"/>
                <w:bCs w:val="0"/>
                <w:caps/>
                <w:sz w:val="28"/>
                <w:szCs w:val="28"/>
              </w:rPr>
              <w:t>4</w:t>
            </w:r>
          </w:p>
          <w:p w:rsidR="00821F1F" w:rsidRPr="002F02B9" w:rsidRDefault="00821F1F" w:rsidP="00B6517E">
            <w:pPr>
              <w:pStyle w:val="1"/>
              <w:jc w:val="center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</w:p>
        </w:tc>
      </w:tr>
      <w:tr w:rsidR="00821F1F" w:rsidRPr="002F02B9" w:rsidTr="00B6517E">
        <w:trPr>
          <w:jc w:val="center"/>
        </w:trPr>
        <w:tc>
          <w:tcPr>
            <w:tcW w:w="492" w:type="dxa"/>
            <w:shd w:val="clear" w:color="auto" w:fill="auto"/>
          </w:tcPr>
          <w:p w:rsidR="00821F1F" w:rsidRPr="002F02B9" w:rsidRDefault="00821F1F" w:rsidP="00B6517E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auto"/>
          </w:tcPr>
          <w:p w:rsidR="00821F1F" w:rsidRPr="00B06A6D" w:rsidRDefault="00821F1F" w:rsidP="00B6517E">
            <w:pPr>
              <w:rPr>
                <w:b/>
                <w:kern w:val="32"/>
                <w:sz w:val="28"/>
                <w:szCs w:val="28"/>
              </w:rPr>
            </w:pPr>
            <w:r w:rsidRPr="00B06A6D">
              <w:rPr>
                <w:b/>
                <w:kern w:val="32"/>
                <w:sz w:val="28"/>
                <w:szCs w:val="28"/>
              </w:rPr>
              <w:t>ТРЕБОВАНИЯ К РЕЗУЛЬТАТАМ ОСВОЕНИЯ ПРОИЗВОДСТВЕННОЙ ПРАКТИКИ</w:t>
            </w:r>
          </w:p>
        </w:tc>
        <w:tc>
          <w:tcPr>
            <w:tcW w:w="1907" w:type="dxa"/>
            <w:shd w:val="clear" w:color="auto" w:fill="auto"/>
          </w:tcPr>
          <w:p w:rsidR="00821F1F" w:rsidRPr="009137E5" w:rsidRDefault="00821F1F" w:rsidP="00B6517E">
            <w:pPr>
              <w:pStyle w:val="1"/>
              <w:jc w:val="center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aps/>
                <w:sz w:val="28"/>
                <w:szCs w:val="28"/>
              </w:rPr>
              <w:t>5</w:t>
            </w:r>
          </w:p>
        </w:tc>
      </w:tr>
      <w:tr w:rsidR="00821F1F" w:rsidRPr="002F02B9" w:rsidTr="00B6517E">
        <w:trPr>
          <w:jc w:val="center"/>
        </w:trPr>
        <w:tc>
          <w:tcPr>
            <w:tcW w:w="492" w:type="dxa"/>
            <w:shd w:val="clear" w:color="auto" w:fill="auto"/>
          </w:tcPr>
          <w:p w:rsidR="00821F1F" w:rsidRPr="002F02B9" w:rsidRDefault="00821F1F" w:rsidP="00B6517E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auto"/>
          </w:tcPr>
          <w:p w:rsidR="00821F1F" w:rsidRPr="00B06A6D" w:rsidRDefault="00821F1F" w:rsidP="00B6517E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B06A6D">
              <w:rPr>
                <w:rFonts w:ascii="Times New Roman" w:hAnsi="Times New Roman"/>
                <w:bCs w:val="0"/>
                <w:sz w:val="28"/>
                <w:szCs w:val="28"/>
              </w:rPr>
              <w:t>СТРУКТУРА  И СОДЕРЖАНИЕ ПРОГРАММЫ ПРОИЗВОДСТВЕННОЙ ПРАКТИКИ</w:t>
            </w:r>
          </w:p>
        </w:tc>
        <w:tc>
          <w:tcPr>
            <w:tcW w:w="1907" w:type="dxa"/>
            <w:shd w:val="clear" w:color="auto" w:fill="auto"/>
          </w:tcPr>
          <w:p w:rsidR="00821F1F" w:rsidRPr="00214879" w:rsidRDefault="00821F1F" w:rsidP="00B6517E">
            <w:pPr>
              <w:pStyle w:val="1"/>
              <w:jc w:val="center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aps/>
                <w:sz w:val="28"/>
                <w:szCs w:val="28"/>
              </w:rPr>
              <w:t>9</w:t>
            </w:r>
          </w:p>
        </w:tc>
      </w:tr>
      <w:tr w:rsidR="00821F1F" w:rsidRPr="002F02B9" w:rsidTr="00B6517E">
        <w:trPr>
          <w:trHeight w:val="670"/>
          <w:jc w:val="center"/>
        </w:trPr>
        <w:tc>
          <w:tcPr>
            <w:tcW w:w="492" w:type="dxa"/>
            <w:shd w:val="clear" w:color="auto" w:fill="auto"/>
          </w:tcPr>
          <w:p w:rsidR="00821F1F" w:rsidRPr="002F02B9" w:rsidRDefault="00821F1F" w:rsidP="00B6517E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auto"/>
          </w:tcPr>
          <w:p w:rsidR="00821F1F" w:rsidRPr="00B06A6D" w:rsidRDefault="00821F1F" w:rsidP="00B65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kern w:val="32"/>
                <w:sz w:val="28"/>
                <w:szCs w:val="28"/>
              </w:rPr>
            </w:pPr>
            <w:r w:rsidRPr="00B06A6D">
              <w:rPr>
                <w:b/>
                <w:kern w:val="32"/>
                <w:sz w:val="28"/>
                <w:szCs w:val="28"/>
              </w:rPr>
              <w:t>УСЛОВИЯ РЕАЛИЗАЦИИ ПРОГРАММЫ ПРОИЗВОДСТВЕННОЙ ПРАКТИКИ.</w:t>
            </w:r>
          </w:p>
        </w:tc>
        <w:tc>
          <w:tcPr>
            <w:tcW w:w="1907" w:type="dxa"/>
            <w:shd w:val="clear" w:color="auto" w:fill="auto"/>
          </w:tcPr>
          <w:p w:rsidR="00821F1F" w:rsidRPr="00214879" w:rsidRDefault="00821F1F" w:rsidP="00B6517E">
            <w:pPr>
              <w:pStyle w:val="1"/>
              <w:jc w:val="center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aps/>
                <w:sz w:val="28"/>
                <w:szCs w:val="28"/>
              </w:rPr>
              <w:t>16</w:t>
            </w:r>
          </w:p>
        </w:tc>
      </w:tr>
      <w:tr w:rsidR="00821F1F" w:rsidRPr="002F02B9" w:rsidTr="00B6517E">
        <w:trPr>
          <w:trHeight w:val="670"/>
          <w:jc w:val="center"/>
        </w:trPr>
        <w:tc>
          <w:tcPr>
            <w:tcW w:w="492" w:type="dxa"/>
            <w:shd w:val="clear" w:color="auto" w:fill="auto"/>
          </w:tcPr>
          <w:p w:rsidR="00821F1F" w:rsidRPr="002F02B9" w:rsidRDefault="00821F1F" w:rsidP="00B6517E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spacing w:before="0" w:after="0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</w:p>
        </w:tc>
        <w:tc>
          <w:tcPr>
            <w:tcW w:w="7461" w:type="dxa"/>
            <w:shd w:val="clear" w:color="auto" w:fill="auto"/>
          </w:tcPr>
          <w:p w:rsidR="00821F1F" w:rsidRPr="00B06A6D" w:rsidRDefault="00821F1F" w:rsidP="00B65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kern w:val="32"/>
                <w:sz w:val="28"/>
                <w:szCs w:val="28"/>
              </w:rPr>
            </w:pPr>
            <w:r w:rsidRPr="00B06A6D">
              <w:rPr>
                <w:b/>
                <w:kern w:val="32"/>
                <w:sz w:val="28"/>
                <w:szCs w:val="28"/>
              </w:rPr>
              <w:t>КОНТРОЛЬ И ОЦЕНКА РЕЗУЛЬТАТОВ ПРОГРАММЫ  ПРОИЗВОДСТВЕННОЙ  ПРАКТИКИ</w:t>
            </w:r>
          </w:p>
        </w:tc>
        <w:tc>
          <w:tcPr>
            <w:tcW w:w="1907" w:type="dxa"/>
            <w:shd w:val="clear" w:color="auto" w:fill="auto"/>
          </w:tcPr>
          <w:p w:rsidR="00821F1F" w:rsidRPr="00214879" w:rsidRDefault="00821F1F" w:rsidP="00B6517E">
            <w:pPr>
              <w:pStyle w:val="1"/>
              <w:jc w:val="center"/>
              <w:rPr>
                <w:rFonts w:ascii="Times New Roman" w:hAnsi="Times New Roman"/>
                <w:bCs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aps/>
                <w:sz w:val="28"/>
                <w:szCs w:val="28"/>
              </w:rPr>
              <w:t>23</w:t>
            </w:r>
          </w:p>
        </w:tc>
      </w:tr>
    </w:tbl>
    <w:p w:rsidR="006F328E" w:rsidRDefault="006F328E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6F328E" w:rsidRDefault="006F328E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6F328E" w:rsidRDefault="006F328E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4563D1" w:rsidRPr="00F33F28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="004563D1" w:rsidRPr="00F33F28">
        <w:rPr>
          <w:b/>
          <w:caps/>
          <w:sz w:val="28"/>
          <w:szCs w:val="28"/>
        </w:rPr>
        <w:lastRenderedPageBreak/>
        <w:t xml:space="preserve">1. паспорт </w:t>
      </w:r>
      <w:r w:rsidR="004563D1" w:rsidRPr="00F33F28">
        <w:rPr>
          <w:b/>
          <w:sz w:val="28"/>
          <w:szCs w:val="28"/>
        </w:rPr>
        <w:t xml:space="preserve">ПРОГРАММЫ </w:t>
      </w:r>
      <w:r w:rsidR="004563D1" w:rsidRPr="008C5B6E">
        <w:rPr>
          <w:b/>
          <w:sz w:val="28"/>
          <w:szCs w:val="28"/>
        </w:rPr>
        <w:t>ПРОИЗВОДСТВЕННОЙ</w:t>
      </w:r>
      <w:r w:rsidR="004563D1" w:rsidRPr="00F33F28">
        <w:rPr>
          <w:b/>
          <w:sz w:val="28"/>
          <w:szCs w:val="28"/>
        </w:rPr>
        <w:t xml:space="preserve"> ПРАКТИКИ </w:t>
      </w:r>
    </w:p>
    <w:p w:rsidR="004563D1" w:rsidRPr="004563D1" w:rsidRDefault="004563D1" w:rsidP="004563D1">
      <w:pPr>
        <w:tabs>
          <w:tab w:val="left" w:pos="9498"/>
          <w:tab w:val="left" w:pos="9781"/>
        </w:tabs>
        <w:spacing w:line="360" w:lineRule="auto"/>
        <w:ind w:left="142" w:right="-143" w:firstLine="142"/>
        <w:jc w:val="both"/>
        <w:rPr>
          <w:b/>
          <w:sz w:val="28"/>
          <w:szCs w:val="28"/>
        </w:rPr>
      </w:pPr>
      <w:r w:rsidRPr="004563D1">
        <w:rPr>
          <w:b/>
          <w:sz w:val="28"/>
          <w:szCs w:val="28"/>
        </w:rPr>
        <w:t>1.1. Область применения программы</w:t>
      </w:r>
    </w:p>
    <w:p w:rsidR="004563D1" w:rsidRPr="004563D1" w:rsidRDefault="004563D1" w:rsidP="004563D1">
      <w:pPr>
        <w:spacing w:line="360" w:lineRule="auto"/>
        <w:ind w:left="142" w:firstLine="142"/>
        <w:jc w:val="both"/>
        <w:rPr>
          <w:color w:val="FF0000"/>
          <w:sz w:val="28"/>
          <w:szCs w:val="28"/>
        </w:rPr>
      </w:pPr>
      <w:r w:rsidRPr="00DC12B0">
        <w:rPr>
          <w:sz w:val="28"/>
          <w:szCs w:val="28"/>
        </w:rPr>
        <w:t xml:space="preserve">Рабочая программа производственной практики  является частью программы подготовки специалистов среднего звена в соответствии с ФГОС по специальности СПО </w:t>
      </w:r>
      <w:r w:rsidR="00DC12B0" w:rsidRPr="00DC12B0">
        <w:rPr>
          <w:sz w:val="28"/>
          <w:szCs w:val="28"/>
        </w:rPr>
        <w:t>34.02.01 Сестринское  дело</w:t>
      </w:r>
      <w:r w:rsidRPr="00DC12B0">
        <w:rPr>
          <w:sz w:val="28"/>
          <w:szCs w:val="28"/>
        </w:rPr>
        <w:t xml:space="preserve">, </w:t>
      </w:r>
      <w:proofErr w:type="spellStart"/>
      <w:r w:rsidR="00374DBF">
        <w:rPr>
          <w:sz w:val="28"/>
          <w:szCs w:val="28"/>
        </w:rPr>
        <w:t>очно-заочная</w:t>
      </w:r>
      <w:proofErr w:type="spellEnd"/>
      <w:r w:rsidR="00374DBF">
        <w:rPr>
          <w:sz w:val="28"/>
          <w:szCs w:val="28"/>
        </w:rPr>
        <w:t xml:space="preserve"> форма обучения, </w:t>
      </w:r>
      <w:r w:rsidRPr="00DC12B0">
        <w:rPr>
          <w:sz w:val="28"/>
          <w:szCs w:val="28"/>
        </w:rPr>
        <w:t xml:space="preserve">входящей в состав укрупненной группы специальностей </w:t>
      </w:r>
      <w:r w:rsidR="00DC12B0" w:rsidRPr="00DC12B0">
        <w:rPr>
          <w:sz w:val="28"/>
          <w:szCs w:val="28"/>
        </w:rPr>
        <w:t>34.00.00 Сестринское  дело</w:t>
      </w:r>
      <w:r w:rsidRPr="004563D1">
        <w:rPr>
          <w:sz w:val="28"/>
          <w:szCs w:val="28"/>
        </w:rPr>
        <w:t xml:space="preserve">, направление подготовки  Здравоохранение и медицинские науки, в части освоения основного вида профессиональной деятельности (ВПД): </w:t>
      </w:r>
      <w:r w:rsidRPr="004563D1">
        <w:rPr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служащих» </w:t>
      </w:r>
      <w:r w:rsidRPr="004563D1">
        <w:rPr>
          <w:sz w:val="28"/>
          <w:szCs w:val="28"/>
        </w:rPr>
        <w:t>(младшая медицинская сестра по уходу за больными).</w:t>
      </w:r>
    </w:p>
    <w:p w:rsidR="004563D1" w:rsidRPr="007531CB" w:rsidRDefault="004563D1" w:rsidP="004563D1">
      <w:pPr>
        <w:spacing w:line="360" w:lineRule="auto"/>
        <w:ind w:firstLine="284"/>
        <w:jc w:val="both"/>
        <w:rPr>
          <w:sz w:val="28"/>
          <w:szCs w:val="28"/>
        </w:rPr>
      </w:pPr>
    </w:p>
    <w:p w:rsidR="004563D1" w:rsidRPr="007531CB" w:rsidRDefault="004563D1" w:rsidP="004563D1">
      <w:pPr>
        <w:tabs>
          <w:tab w:val="left" w:pos="9498"/>
          <w:tab w:val="left" w:pos="9781"/>
        </w:tabs>
        <w:spacing w:line="360" w:lineRule="auto"/>
        <w:ind w:right="-143" w:firstLine="284"/>
        <w:jc w:val="both"/>
        <w:rPr>
          <w:sz w:val="28"/>
          <w:szCs w:val="28"/>
        </w:rPr>
      </w:pPr>
      <w:r w:rsidRPr="007531CB">
        <w:rPr>
          <w:sz w:val="28"/>
          <w:szCs w:val="28"/>
        </w:rPr>
        <w:t>Рабочая  программа производственной практики  может быть использована в дополнительном профессиональном образовании (в программах повышения и переподготовки) по направлению подготовки Здравоохранение и медицинские науки.</w:t>
      </w:r>
    </w:p>
    <w:p w:rsidR="00FA24FF" w:rsidRPr="00FA24FF" w:rsidRDefault="004563D1" w:rsidP="00FA24FF">
      <w:pPr>
        <w:tabs>
          <w:tab w:val="left" w:pos="9498"/>
          <w:tab w:val="left" w:pos="9781"/>
        </w:tabs>
        <w:spacing w:line="360" w:lineRule="auto"/>
        <w:ind w:left="-142" w:right="-143" w:hanging="142"/>
        <w:jc w:val="both"/>
        <w:rPr>
          <w:sz w:val="28"/>
          <w:szCs w:val="28"/>
        </w:rPr>
      </w:pPr>
      <w:r w:rsidRPr="00F33F28">
        <w:rPr>
          <w:b/>
          <w:caps/>
          <w:sz w:val="28"/>
          <w:szCs w:val="28"/>
        </w:rPr>
        <w:t xml:space="preserve">1.2. </w:t>
      </w:r>
      <w:r w:rsidRPr="00F33F28">
        <w:rPr>
          <w:b/>
          <w:sz w:val="28"/>
          <w:szCs w:val="28"/>
        </w:rPr>
        <w:t xml:space="preserve">Место </w:t>
      </w:r>
      <w:r w:rsidRPr="008C5B6E">
        <w:rPr>
          <w:b/>
          <w:sz w:val="28"/>
          <w:szCs w:val="28"/>
        </w:rPr>
        <w:t>производственной</w:t>
      </w:r>
      <w:r w:rsidRPr="00F33F28">
        <w:rPr>
          <w:b/>
          <w:sz w:val="28"/>
          <w:szCs w:val="28"/>
        </w:rPr>
        <w:t xml:space="preserve"> практики в структуре основной профессиональной образовательной программы: </w:t>
      </w:r>
      <w:r w:rsidRPr="008C5B6E">
        <w:rPr>
          <w:sz w:val="28"/>
          <w:szCs w:val="28"/>
        </w:rPr>
        <w:t>производственной</w:t>
      </w:r>
      <w:r w:rsidRPr="00F33F28">
        <w:rPr>
          <w:sz w:val="28"/>
          <w:szCs w:val="28"/>
        </w:rPr>
        <w:t xml:space="preserve"> практика профессионального цикла </w:t>
      </w:r>
      <w:r>
        <w:rPr>
          <w:sz w:val="28"/>
          <w:szCs w:val="28"/>
          <w:lang w:eastAsia="ar-SA"/>
        </w:rPr>
        <w:t>является разделом  П.М.05</w:t>
      </w:r>
      <w:r w:rsidRPr="00F33F28">
        <w:rPr>
          <w:sz w:val="28"/>
          <w:szCs w:val="28"/>
          <w:lang w:eastAsia="ar-SA"/>
        </w:rPr>
        <w:t xml:space="preserve"> </w:t>
      </w:r>
      <w:r w:rsidRPr="004563D1">
        <w:rPr>
          <w:b/>
          <w:sz w:val="28"/>
          <w:szCs w:val="28"/>
        </w:rPr>
        <w:t xml:space="preserve">Выполнение работ по одной или нескольким профессиям рабочих, должностям служащих» </w:t>
      </w:r>
      <w:r w:rsidRPr="004563D1">
        <w:rPr>
          <w:sz w:val="28"/>
          <w:szCs w:val="28"/>
        </w:rPr>
        <w:t>(младшая медицинская сестра по уходу за больными).</w:t>
      </w:r>
    </w:p>
    <w:p w:rsidR="00FA24FF" w:rsidRDefault="00FA24FF" w:rsidP="00FA24FF">
      <w:pPr>
        <w:spacing w:line="360" w:lineRule="auto"/>
        <w:ind w:left="-142" w:firstLine="142"/>
        <w:jc w:val="both"/>
        <w:rPr>
          <w:b/>
          <w:caps/>
          <w:sz w:val="28"/>
          <w:szCs w:val="28"/>
        </w:rPr>
      </w:pPr>
    </w:p>
    <w:p w:rsidR="004563D1" w:rsidRPr="00FA24FF" w:rsidRDefault="00821F1F" w:rsidP="00FA24FF">
      <w:pPr>
        <w:spacing w:line="360" w:lineRule="auto"/>
        <w:ind w:left="-142" w:firstLine="142"/>
        <w:jc w:val="both"/>
        <w:rPr>
          <w:color w:val="FF0000"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563D1" w:rsidRPr="000B4D62">
        <w:rPr>
          <w:b/>
          <w:caps/>
          <w:sz w:val="28"/>
          <w:szCs w:val="28"/>
        </w:rPr>
        <w:lastRenderedPageBreak/>
        <w:t>2.</w:t>
      </w:r>
      <w:r w:rsidR="004563D1" w:rsidRPr="008C5B6E">
        <w:rPr>
          <w:b/>
          <w:sz w:val="28"/>
          <w:szCs w:val="28"/>
        </w:rPr>
        <w:t>ТРЕБОВАНИЯ К РЕЗУЛЬТАТАМ ОСВОЕНИЯ ПРОИЗВОДСТВЕННОЙ  ПРАКТИКИ:</w:t>
      </w:r>
    </w:p>
    <w:p w:rsidR="004563D1" w:rsidRDefault="004563D1" w:rsidP="00FA24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142" w:firstLine="142"/>
        <w:rPr>
          <w:b/>
          <w:sz w:val="28"/>
        </w:rPr>
      </w:pPr>
    </w:p>
    <w:p w:rsidR="00297A43" w:rsidRPr="00F458C0" w:rsidRDefault="00297A43" w:rsidP="00FA24FF">
      <w:pPr>
        <w:keepNext/>
        <w:autoSpaceDE w:val="0"/>
        <w:autoSpaceDN w:val="0"/>
        <w:spacing w:line="360" w:lineRule="auto"/>
        <w:ind w:firstLine="142"/>
        <w:jc w:val="both"/>
        <w:outlineLvl w:val="0"/>
        <w:rPr>
          <w:b/>
          <w:caps/>
          <w:sz w:val="28"/>
          <w:szCs w:val="28"/>
        </w:rPr>
      </w:pPr>
      <w:r w:rsidRPr="00F458C0">
        <w:rPr>
          <w:b/>
          <w:sz w:val="28"/>
          <w:szCs w:val="28"/>
        </w:rPr>
        <w:t>Результаты освоения  программы  производственной практики.</w:t>
      </w:r>
    </w:p>
    <w:p w:rsidR="00297A43" w:rsidRPr="00F458C0" w:rsidRDefault="00297A43" w:rsidP="00FA24F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458C0">
        <w:rPr>
          <w:sz w:val="28"/>
          <w:szCs w:val="28"/>
        </w:rPr>
        <w:t>Результатом освоения программы производственной практики  является овладение обучающимися видом профессиональной деятельности –</w:t>
      </w:r>
    </w:p>
    <w:p w:rsidR="00297A43" w:rsidRDefault="00297A43" w:rsidP="00FA24FF">
      <w:pPr>
        <w:spacing w:line="360" w:lineRule="auto"/>
        <w:jc w:val="both"/>
        <w:rPr>
          <w:sz w:val="28"/>
          <w:szCs w:val="28"/>
        </w:rPr>
      </w:pPr>
      <w:r w:rsidRPr="00F458C0">
        <w:rPr>
          <w:sz w:val="28"/>
          <w:szCs w:val="28"/>
        </w:rPr>
        <w:t>«Медицинская помощь женщине с гинекологическими заболеваниями в различные периоды жизни», в том числе профессиональными (ПК) и общими (ОК) компетенциями, практическим опытом (ПО), простейшими медицинскими услугами (МУ):</w:t>
      </w:r>
    </w:p>
    <w:p w:rsidR="00297A43" w:rsidRPr="00F458C0" w:rsidRDefault="00297A43" w:rsidP="00FA24FF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384"/>
        <w:gridCol w:w="8363"/>
      </w:tblGrid>
      <w:tr w:rsidR="006F328E" w:rsidRPr="00E05D88" w:rsidTr="003037C8">
        <w:tc>
          <w:tcPr>
            <w:tcW w:w="1384" w:type="dxa"/>
          </w:tcPr>
          <w:p w:rsidR="006F328E" w:rsidRPr="00E05D88" w:rsidRDefault="006F328E" w:rsidP="00FA24FF">
            <w:pPr>
              <w:tabs>
                <w:tab w:val="left" w:pos="2595"/>
              </w:tabs>
              <w:rPr>
                <w:b/>
                <w:caps/>
                <w:sz w:val="28"/>
                <w:szCs w:val="28"/>
              </w:rPr>
            </w:pPr>
            <w:r w:rsidRPr="00E05D88">
              <w:rPr>
                <w:b/>
                <w:caps/>
                <w:sz w:val="28"/>
                <w:szCs w:val="28"/>
              </w:rPr>
              <w:t>КОД</w:t>
            </w:r>
          </w:p>
        </w:tc>
        <w:tc>
          <w:tcPr>
            <w:tcW w:w="8363" w:type="dxa"/>
          </w:tcPr>
          <w:p w:rsidR="006F328E" w:rsidRPr="00E05D88" w:rsidRDefault="006F328E" w:rsidP="00FA24FF">
            <w:pPr>
              <w:tabs>
                <w:tab w:val="left" w:pos="2595"/>
              </w:tabs>
              <w:rPr>
                <w:b/>
                <w:caps/>
                <w:sz w:val="28"/>
                <w:szCs w:val="28"/>
              </w:rPr>
            </w:pPr>
            <w:r w:rsidRPr="00E05D88">
              <w:rPr>
                <w:b/>
                <w:caps/>
                <w:sz w:val="28"/>
                <w:szCs w:val="28"/>
              </w:rPr>
              <w:t>Наименование результата обучения</w:t>
            </w:r>
          </w:p>
        </w:tc>
      </w:tr>
      <w:tr w:rsidR="006F328E" w:rsidRPr="00E05D88" w:rsidTr="003037C8">
        <w:tc>
          <w:tcPr>
            <w:tcW w:w="1384" w:type="dxa"/>
          </w:tcPr>
          <w:p w:rsidR="006F328E" w:rsidRPr="00E05D88" w:rsidRDefault="006F328E" w:rsidP="00FA24FF">
            <w:pPr>
              <w:tabs>
                <w:tab w:val="left" w:pos="2595"/>
              </w:tabs>
              <w:rPr>
                <w:b/>
                <w:sz w:val="28"/>
                <w:szCs w:val="28"/>
              </w:rPr>
            </w:pPr>
            <w:r w:rsidRPr="00E05D88">
              <w:rPr>
                <w:b/>
                <w:sz w:val="28"/>
                <w:szCs w:val="28"/>
              </w:rPr>
              <w:t>ПО</w:t>
            </w:r>
          </w:p>
        </w:tc>
        <w:tc>
          <w:tcPr>
            <w:tcW w:w="8363" w:type="dxa"/>
          </w:tcPr>
          <w:p w:rsidR="006F328E" w:rsidRPr="00E05D88" w:rsidRDefault="006F328E" w:rsidP="00FA2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05D88">
              <w:rPr>
                <w:b/>
                <w:sz w:val="28"/>
                <w:szCs w:val="28"/>
              </w:rPr>
              <w:t>иметь</w:t>
            </w:r>
            <w:r w:rsidRPr="00E05D88">
              <w:rPr>
                <w:sz w:val="28"/>
                <w:szCs w:val="28"/>
              </w:rPr>
              <w:t xml:space="preserve"> практический опыт: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выявления нарушенных потребностей пациента;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оказания медицинских услуг в пределах своих полномочий;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планирования и осуществления сестринского ухода;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ведения медицинской документации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обеспечения санитарных условий в учреждениях здравоохранения и на дому;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применения средств транспортировки пациентов и средств малой механизации с учетом основ эргономики;</w:t>
            </w:r>
          </w:p>
          <w:p w:rsidR="006F328E" w:rsidRPr="00E05D88" w:rsidRDefault="006F328E" w:rsidP="00FA24FF">
            <w:pPr>
              <w:numPr>
                <w:ilvl w:val="0"/>
                <w:numId w:val="5"/>
              </w:numPr>
              <w:spacing w:line="360" w:lineRule="auto"/>
              <w:ind w:left="0" w:hanging="425"/>
              <w:rPr>
                <w:spacing w:val="-6"/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соблюдения требований техники безопасности и противопожарной безопасности</w:t>
            </w:r>
            <w:r w:rsidRPr="00E05D88">
              <w:rPr>
                <w:spacing w:val="-6"/>
                <w:sz w:val="28"/>
                <w:szCs w:val="28"/>
              </w:rPr>
              <w:t xml:space="preserve"> при уходе за пациентом во время проведения процедур и манипуляций.</w:t>
            </w:r>
          </w:p>
        </w:tc>
      </w:tr>
    </w:tbl>
    <w:p w:rsidR="006F328E" w:rsidRDefault="006F328E" w:rsidP="006F328E">
      <w:pPr>
        <w:tabs>
          <w:tab w:val="left" w:pos="25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328E" w:rsidRDefault="006F328E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FA24FF" w:rsidRDefault="00FA24FF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FA24FF" w:rsidRDefault="00FA24FF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FA24FF" w:rsidRDefault="00FA24FF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AB0DFE" w:rsidRDefault="00AB0DFE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101"/>
        <w:gridCol w:w="8646"/>
      </w:tblGrid>
      <w:tr w:rsidR="006F328E" w:rsidRPr="00E05D88" w:rsidTr="003037C8">
        <w:tc>
          <w:tcPr>
            <w:tcW w:w="1101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05D88">
              <w:rPr>
                <w:b/>
                <w:cap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pStyle w:val="26"/>
              <w:spacing w:line="276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E05D88">
              <w:rPr>
                <w:b/>
                <w:bCs/>
                <w:caps/>
                <w:sz w:val="28"/>
                <w:szCs w:val="28"/>
              </w:rPr>
              <w:t>Наименование результата обучения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pStyle w:val="26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05D88">
              <w:rPr>
                <w:bCs/>
                <w:sz w:val="28"/>
                <w:szCs w:val="28"/>
              </w:rPr>
              <w:t>Эффективно общаться с пациентом и его окружением в процессе профессиональной деятельности.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6F328E" w:rsidRPr="00E05D88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pStyle w:val="26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05D88">
              <w:rPr>
                <w:bCs/>
                <w:sz w:val="28"/>
                <w:szCs w:val="28"/>
              </w:rPr>
              <w:t>Соблюдать принципы профессиональной этики.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6F328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 w:rsidRPr="00E05D88">
              <w:rPr>
                <w:sz w:val="24"/>
                <w:szCs w:val="24"/>
              </w:rPr>
              <w:t>.3.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pStyle w:val="26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05D88">
              <w:rPr>
                <w:bCs/>
                <w:sz w:val="28"/>
                <w:szCs w:val="28"/>
              </w:rP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6F328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 w:rsidRPr="00E05D88">
              <w:rPr>
                <w:sz w:val="24"/>
                <w:szCs w:val="24"/>
              </w:rPr>
              <w:t>.4.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E05D88">
              <w:rPr>
                <w:sz w:val="28"/>
                <w:szCs w:val="28"/>
              </w:rPr>
              <w:t>самоухода</w:t>
            </w:r>
            <w:proofErr w:type="spellEnd"/>
            <w:r w:rsidRPr="00E05D88">
              <w:rPr>
                <w:sz w:val="28"/>
                <w:szCs w:val="28"/>
              </w:rPr>
              <w:t xml:space="preserve">. 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 w:rsidR="006F328E" w:rsidRPr="00E05D88">
              <w:rPr>
                <w:sz w:val="24"/>
                <w:szCs w:val="24"/>
              </w:rPr>
              <w:t>.5.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Оформлять медицинскую документацию.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6F328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 w:rsidR="00AB0DFE">
              <w:rPr>
                <w:sz w:val="24"/>
                <w:szCs w:val="24"/>
              </w:rPr>
              <w:t>.6</w:t>
            </w:r>
            <w:r w:rsidRPr="00E05D88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Оказывать медицинские услуги в пределах своих полномочий.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.7</w:t>
            </w:r>
            <w:r w:rsidR="006F328E" w:rsidRPr="00E05D88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Обеспечивать инфекционную безопасность.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.8</w:t>
            </w:r>
            <w:r w:rsidR="006F328E" w:rsidRPr="00E05D88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Обеспечивать безопасную больничную среду для пациентов и персонала.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.9</w:t>
            </w:r>
            <w:r w:rsidR="006F328E" w:rsidRPr="00E05D88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Участвовать в санитарно-просветительской работе среди населения.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="006F328E" w:rsidRPr="00E05D88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Владеть основами гигиенического питания.</w:t>
            </w:r>
          </w:p>
        </w:tc>
      </w:tr>
      <w:tr w:rsidR="006F328E" w:rsidRPr="00E05D88" w:rsidTr="003037C8">
        <w:tc>
          <w:tcPr>
            <w:tcW w:w="1101" w:type="dxa"/>
          </w:tcPr>
          <w:p w:rsidR="006F328E" w:rsidRPr="00E05D88" w:rsidRDefault="00AB0DFE" w:rsidP="00BC56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="00BC56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  <w:r w:rsidR="006F328E" w:rsidRPr="00E05D88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Обеспечивать производственную санитарию и личную гигиену на рабочем месте.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1.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2.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3.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4.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5.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6.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Работать в команде, эффективно общаться с коллегами, руководством, потребителями.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7.</w:t>
            </w:r>
          </w:p>
        </w:tc>
        <w:tc>
          <w:tcPr>
            <w:tcW w:w="8646" w:type="dxa"/>
          </w:tcPr>
          <w:p w:rsidR="006F328E" w:rsidRPr="00D2361E" w:rsidRDefault="00AA5159" w:rsidP="00E05D8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8.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Соблюдать правила охраны труда, противопожарной безопасности и техники безопасности.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9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11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12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13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6F328E" w:rsidRPr="00E05D88" w:rsidTr="003037C8">
        <w:trPr>
          <w:trHeight w:val="673"/>
        </w:trPr>
        <w:tc>
          <w:tcPr>
            <w:tcW w:w="1101" w:type="dxa"/>
          </w:tcPr>
          <w:p w:rsidR="006F328E" w:rsidRPr="00E05D88" w:rsidRDefault="006F328E" w:rsidP="00E05D88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E05D88">
              <w:rPr>
                <w:sz w:val="24"/>
                <w:szCs w:val="24"/>
              </w:rPr>
              <w:t>ОК 14</w:t>
            </w:r>
          </w:p>
        </w:tc>
        <w:tc>
          <w:tcPr>
            <w:tcW w:w="8646" w:type="dxa"/>
          </w:tcPr>
          <w:p w:rsidR="006F328E" w:rsidRPr="00E05D88" w:rsidRDefault="006F328E" w:rsidP="00E05D8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21F1F" w:rsidRDefault="00821F1F" w:rsidP="0070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6F328E" w:rsidRDefault="00821F1F" w:rsidP="00821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="006F328E">
        <w:rPr>
          <w:b/>
          <w:sz w:val="28"/>
          <w:szCs w:val="28"/>
        </w:rPr>
        <w:lastRenderedPageBreak/>
        <w:t xml:space="preserve">Перечень </w:t>
      </w:r>
      <w:r w:rsidR="006F328E" w:rsidRPr="007830EF">
        <w:rPr>
          <w:b/>
          <w:sz w:val="28"/>
          <w:szCs w:val="28"/>
        </w:rPr>
        <w:t>прост</w:t>
      </w:r>
      <w:r w:rsidR="007830EF" w:rsidRPr="007830EF">
        <w:rPr>
          <w:b/>
          <w:sz w:val="28"/>
          <w:szCs w:val="28"/>
        </w:rPr>
        <w:t>ы</w:t>
      </w:r>
      <w:r w:rsidR="006F328E" w:rsidRPr="007830EF">
        <w:rPr>
          <w:b/>
          <w:sz w:val="28"/>
          <w:szCs w:val="28"/>
        </w:rPr>
        <w:t>х</w:t>
      </w:r>
      <w:r w:rsidR="006F328E">
        <w:rPr>
          <w:b/>
          <w:sz w:val="28"/>
          <w:szCs w:val="28"/>
        </w:rPr>
        <w:t xml:space="preserve"> медицинских услуг</w:t>
      </w:r>
      <w:r w:rsidR="003037C8">
        <w:rPr>
          <w:b/>
          <w:sz w:val="28"/>
          <w:szCs w:val="28"/>
        </w:rPr>
        <w:t xml:space="preserve"> и манипуляций</w:t>
      </w:r>
      <w:r w:rsidR="006F328E">
        <w:rPr>
          <w:b/>
          <w:sz w:val="28"/>
          <w:szCs w:val="28"/>
        </w:rPr>
        <w:t>:</w:t>
      </w:r>
    </w:p>
    <w:p w:rsidR="006F328E" w:rsidRDefault="006F328E" w:rsidP="006F328E">
      <w:pPr>
        <w:tabs>
          <w:tab w:val="left" w:pos="2595"/>
        </w:tabs>
        <w:rPr>
          <w:b/>
          <w:sz w:val="28"/>
          <w:szCs w:val="28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242"/>
        <w:gridCol w:w="8505"/>
      </w:tblGrid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bCs/>
                <w:sz w:val="28"/>
                <w:szCs w:val="28"/>
              </w:rPr>
              <w:t>Общение с пациентом и его окружением в процессе профессиональной деятельности.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bCs/>
                <w:sz w:val="28"/>
                <w:szCs w:val="28"/>
              </w:rPr>
              <w:t xml:space="preserve">Выявление нарушенных потребностей пациента, </w:t>
            </w:r>
            <w:r w:rsidRPr="00E05D88">
              <w:rPr>
                <w:sz w:val="28"/>
                <w:szCs w:val="28"/>
              </w:rPr>
              <w:t>планирование и осуществление сестринского ухода.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Соблюдение санитарно-эпидемиологического режима различных помещений ЛПУ.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Осуществление уборки различных помещений ЛПУ.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Проведение дезинфекции уборочного инвентаря, предметов ухода, медицинского инструментария.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Проведение текущей и заключительной уборки процедурного кабинета.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Мытье рук.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  <w:tab w:val="left" w:pos="708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Рациональное использование перчаток.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Прием пациента в стационар.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Транспортировка пациента.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tabs>
                <w:tab w:val="left" w:pos="28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Перемещение и размещение пациента в постели.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Раздача пищи пациентам.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Кормление тяжелобольного пациента.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Осуществление (помощь в осуществлении) личной гигиены тяжелобольного пациента.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15.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Обучение пациентов.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Оценка функционального состояния пациента.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Постановка горчичников, различных видов компрессов.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Проведение оксигенотерапии.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Постановка клизмы, газоотводной трубки.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proofErr w:type="spellStart"/>
            <w:r w:rsidRPr="00E05D88">
              <w:rPr>
                <w:sz w:val="28"/>
                <w:szCs w:val="28"/>
              </w:rPr>
              <w:t>Ассистирование</w:t>
            </w:r>
            <w:proofErr w:type="spellEnd"/>
            <w:r w:rsidRPr="00E05D88">
              <w:rPr>
                <w:sz w:val="28"/>
                <w:szCs w:val="28"/>
              </w:rPr>
              <w:t xml:space="preserve"> при катетеризации мочевого пузыря.</w:t>
            </w:r>
          </w:p>
        </w:tc>
      </w:tr>
      <w:tr w:rsidR="006F328E" w:rsidRPr="0052298B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21.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Уход за  пациентом с постоянным мочевым катетером.</w:t>
            </w:r>
          </w:p>
        </w:tc>
      </w:tr>
      <w:tr w:rsidR="006F328E" w:rsidRPr="00981BC8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22.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r w:rsidRPr="00E05D88">
              <w:rPr>
                <w:sz w:val="28"/>
                <w:szCs w:val="28"/>
              </w:rPr>
              <w:t>Проведение медикаментозного лечения по назначению врача.</w:t>
            </w:r>
          </w:p>
        </w:tc>
      </w:tr>
      <w:tr w:rsidR="006F328E" w:rsidRPr="00981BC8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24.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sz w:val="28"/>
                <w:szCs w:val="28"/>
              </w:rPr>
            </w:pPr>
            <w:proofErr w:type="spellStart"/>
            <w:r w:rsidRPr="00E05D88">
              <w:rPr>
                <w:sz w:val="28"/>
                <w:szCs w:val="28"/>
              </w:rPr>
              <w:t>Ассистирование</w:t>
            </w:r>
            <w:proofErr w:type="spellEnd"/>
            <w:r w:rsidRPr="00E05D88">
              <w:rPr>
                <w:sz w:val="28"/>
                <w:szCs w:val="28"/>
              </w:rPr>
              <w:t xml:space="preserve"> при промывании желудка.</w:t>
            </w:r>
          </w:p>
        </w:tc>
      </w:tr>
      <w:tr w:rsidR="006F328E" w:rsidRPr="00981BC8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25.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jc w:val="both"/>
              <w:rPr>
                <w:bCs/>
                <w:iCs/>
                <w:sz w:val="28"/>
                <w:szCs w:val="28"/>
              </w:rPr>
            </w:pPr>
            <w:r w:rsidRPr="00E05D88">
              <w:rPr>
                <w:rFonts w:eastAsia="Calibri"/>
                <w:bCs/>
                <w:sz w:val="28"/>
                <w:szCs w:val="28"/>
              </w:rPr>
              <w:t>Подготовка пациента к</w:t>
            </w:r>
            <w:r w:rsidRPr="00E05D88">
              <w:rPr>
                <w:bCs/>
                <w:iCs/>
                <w:sz w:val="28"/>
                <w:szCs w:val="28"/>
              </w:rPr>
              <w:t xml:space="preserve"> лабораторным методам исследования.</w:t>
            </w:r>
          </w:p>
        </w:tc>
      </w:tr>
      <w:tr w:rsidR="006F328E" w:rsidRPr="00981BC8" w:rsidTr="003037C8">
        <w:tc>
          <w:tcPr>
            <w:tcW w:w="1242" w:type="dxa"/>
          </w:tcPr>
          <w:p w:rsidR="006F328E" w:rsidRPr="00E05D88" w:rsidRDefault="006F328E" w:rsidP="00E05D88">
            <w:pPr>
              <w:pStyle w:val="24"/>
              <w:spacing w:after="0" w:line="240" w:lineRule="auto"/>
              <w:ind w:left="0"/>
              <w:jc w:val="center"/>
              <w:rPr>
                <w:sz w:val="28"/>
                <w:szCs w:val="24"/>
                <w:lang w:eastAsia="ru-RU"/>
              </w:rPr>
            </w:pPr>
            <w:r w:rsidRPr="00E05D88">
              <w:rPr>
                <w:sz w:val="28"/>
                <w:szCs w:val="24"/>
                <w:lang w:eastAsia="ru-RU"/>
              </w:rPr>
              <w:t>26.</w:t>
            </w:r>
          </w:p>
        </w:tc>
        <w:tc>
          <w:tcPr>
            <w:tcW w:w="8505" w:type="dxa"/>
          </w:tcPr>
          <w:p w:rsidR="006F328E" w:rsidRPr="00E05D88" w:rsidRDefault="006F328E" w:rsidP="00E05D88">
            <w:pPr>
              <w:rPr>
                <w:sz w:val="28"/>
                <w:szCs w:val="28"/>
              </w:rPr>
            </w:pPr>
            <w:r w:rsidRPr="00E05D88">
              <w:rPr>
                <w:bCs/>
                <w:iCs/>
                <w:sz w:val="28"/>
                <w:szCs w:val="28"/>
              </w:rPr>
              <w:t>Подготовка пациента к инструментальным методам исследования.</w:t>
            </w:r>
          </w:p>
        </w:tc>
      </w:tr>
    </w:tbl>
    <w:p w:rsidR="00062110" w:rsidRDefault="00062110" w:rsidP="00CB3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3"/>
        <w:rPr>
          <w:b/>
          <w:sz w:val="28"/>
          <w:szCs w:val="28"/>
        </w:rPr>
        <w:sectPr w:rsidR="00062110" w:rsidSect="00821F1F">
          <w:footerReference w:type="even" r:id="rId10"/>
          <w:footerReference w:type="default" r:id="rId11"/>
          <w:pgSz w:w="11906" w:h="16838"/>
          <w:pgMar w:top="1276" w:right="850" w:bottom="1134" w:left="1701" w:header="708" w:footer="708" w:gutter="0"/>
          <w:cols w:space="720"/>
          <w:titlePg/>
          <w:docGrid w:linePitch="272"/>
        </w:sectPr>
      </w:pPr>
    </w:p>
    <w:p w:rsidR="009649A2" w:rsidRDefault="003037C8" w:rsidP="009649A2">
      <w:pPr>
        <w:tabs>
          <w:tab w:val="left" w:pos="2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9649A2" w:rsidRPr="000C6605">
        <w:rPr>
          <w:b/>
          <w:sz w:val="28"/>
          <w:szCs w:val="28"/>
        </w:rPr>
        <w:t>СОДЕРЖАНИЕ</w:t>
      </w:r>
      <w:r w:rsidR="009649A2">
        <w:rPr>
          <w:b/>
          <w:sz w:val="28"/>
          <w:szCs w:val="28"/>
        </w:rPr>
        <w:t xml:space="preserve"> ПРОГРАММЫ </w:t>
      </w:r>
      <w:r w:rsidR="009649A2" w:rsidRPr="000C6605">
        <w:rPr>
          <w:b/>
          <w:sz w:val="28"/>
          <w:szCs w:val="28"/>
        </w:rPr>
        <w:t xml:space="preserve"> </w:t>
      </w:r>
      <w:r w:rsidR="009649A2">
        <w:rPr>
          <w:b/>
          <w:sz w:val="28"/>
          <w:szCs w:val="28"/>
        </w:rPr>
        <w:t>ПРОИЗВОДСТВЕННОЙ</w:t>
      </w:r>
      <w:r w:rsidR="009649A2" w:rsidRPr="000C6605">
        <w:rPr>
          <w:b/>
          <w:sz w:val="28"/>
          <w:szCs w:val="28"/>
        </w:rPr>
        <w:t xml:space="preserve"> </w:t>
      </w:r>
      <w:r w:rsidR="009649A2">
        <w:rPr>
          <w:b/>
          <w:sz w:val="28"/>
          <w:szCs w:val="28"/>
        </w:rPr>
        <w:t>ПРАКТИКИ</w:t>
      </w:r>
    </w:p>
    <w:p w:rsidR="003037C8" w:rsidRDefault="003037C8" w:rsidP="0096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9649A2" w:rsidRDefault="003037C8" w:rsidP="0096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3.1. П</w:t>
      </w:r>
      <w:r w:rsidRPr="00DC79A4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 xml:space="preserve">н </w:t>
      </w:r>
      <w:r w:rsidRPr="00DC79A4">
        <w:rPr>
          <w:b/>
          <w:sz w:val="28"/>
          <w:szCs w:val="28"/>
        </w:rPr>
        <w:t>производственной практики</w:t>
      </w:r>
      <w:r>
        <w:rPr>
          <w:b/>
          <w:sz w:val="28"/>
          <w:szCs w:val="28"/>
        </w:rPr>
        <w:t>.</w:t>
      </w:r>
    </w:p>
    <w:p w:rsidR="009649A2" w:rsidRDefault="009649A2" w:rsidP="009649A2">
      <w:pPr>
        <w:ind w:firstLine="709"/>
        <w:jc w:val="center"/>
        <w:rPr>
          <w:sz w:val="28"/>
        </w:rPr>
      </w:pPr>
    </w:p>
    <w:tbl>
      <w:tblPr>
        <w:tblW w:w="9356" w:type="dxa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/>
      </w:tblPr>
      <w:tblGrid>
        <w:gridCol w:w="1418"/>
        <w:gridCol w:w="2268"/>
        <w:gridCol w:w="992"/>
        <w:gridCol w:w="1843"/>
        <w:gridCol w:w="2835"/>
      </w:tblGrid>
      <w:tr w:rsidR="009649A2" w:rsidRPr="00EC157A" w:rsidTr="003037C8">
        <w:tc>
          <w:tcPr>
            <w:tcW w:w="1418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№</w:t>
            </w:r>
          </w:p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Вид практики</w:t>
            </w:r>
          </w:p>
        </w:tc>
        <w:tc>
          <w:tcPr>
            <w:tcW w:w="992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Курс</w:t>
            </w:r>
          </w:p>
        </w:tc>
        <w:tc>
          <w:tcPr>
            <w:tcW w:w="1843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Место проведения производственной практики</w:t>
            </w:r>
          </w:p>
        </w:tc>
        <w:tc>
          <w:tcPr>
            <w:tcW w:w="2835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Сроки проведения</w:t>
            </w:r>
          </w:p>
        </w:tc>
      </w:tr>
      <w:tr w:rsidR="009649A2" w:rsidRPr="00EC157A" w:rsidTr="003037C8">
        <w:trPr>
          <w:trHeight w:val="1306"/>
        </w:trPr>
        <w:tc>
          <w:tcPr>
            <w:tcW w:w="1418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</w:t>
            </w:r>
            <w:r w:rsidRPr="00EC157A">
              <w:rPr>
                <w:sz w:val="28"/>
              </w:rPr>
              <w:t>ная</w:t>
            </w:r>
          </w:p>
          <w:p w:rsidR="009649A2" w:rsidRPr="00EC157A" w:rsidRDefault="009649A2" w:rsidP="00E05D88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9A2" w:rsidRPr="00EC157A" w:rsidRDefault="00093B17" w:rsidP="00E05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649A2" w:rsidRPr="00EC157A" w:rsidRDefault="009649A2" w:rsidP="00E05D8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49A2" w:rsidRPr="00EC157A" w:rsidRDefault="009649A2" w:rsidP="00E05D88">
            <w:pPr>
              <w:jc w:val="center"/>
              <w:rPr>
                <w:sz w:val="28"/>
              </w:rPr>
            </w:pPr>
            <w:r w:rsidRPr="00EC157A">
              <w:rPr>
                <w:sz w:val="28"/>
              </w:rPr>
              <w:t>ГКБ г.Челябинска</w:t>
            </w:r>
          </w:p>
          <w:p w:rsidR="009649A2" w:rsidRPr="00EC157A" w:rsidRDefault="009649A2" w:rsidP="00E05D88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649A2" w:rsidRPr="00EC157A" w:rsidRDefault="00093B17" w:rsidP="00E05D88">
            <w:pPr>
              <w:ind w:right="-108" w:hanging="10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</w:t>
            </w:r>
            <w:r w:rsidR="009649A2" w:rsidRPr="00EC157A">
              <w:rPr>
                <w:sz w:val="28"/>
              </w:rPr>
              <w:t>семестр</w:t>
            </w:r>
          </w:p>
          <w:p w:rsidR="009649A2" w:rsidRPr="00EC157A" w:rsidRDefault="009649A2" w:rsidP="00E05D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графику учебного процесса</w:t>
            </w:r>
          </w:p>
        </w:tc>
      </w:tr>
    </w:tbl>
    <w:p w:rsidR="009649A2" w:rsidRPr="000C6605" w:rsidRDefault="009649A2" w:rsidP="009649A2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9649A2" w:rsidRDefault="009649A2" w:rsidP="009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037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</w:t>
      </w:r>
      <w:r w:rsidRPr="000C6605">
        <w:rPr>
          <w:b/>
          <w:sz w:val="28"/>
          <w:szCs w:val="28"/>
        </w:rPr>
        <w:t xml:space="preserve"> Объем</w:t>
      </w:r>
      <w:r>
        <w:rPr>
          <w:b/>
          <w:sz w:val="28"/>
          <w:szCs w:val="28"/>
        </w:rPr>
        <w:t xml:space="preserve"> производственной практики:</w:t>
      </w:r>
    </w:p>
    <w:p w:rsidR="003037C8" w:rsidRDefault="003037C8" w:rsidP="009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</w:p>
    <w:p w:rsidR="003037C8" w:rsidRPr="000C6605" w:rsidRDefault="003037C8" w:rsidP="009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4"/>
          <w:szCs w:val="24"/>
          <w:u w:val="single"/>
        </w:rPr>
      </w:pPr>
    </w:p>
    <w:tbl>
      <w:tblPr>
        <w:tblW w:w="9505" w:type="dxa"/>
        <w:tblInd w:w="63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935"/>
        <w:gridCol w:w="2570"/>
      </w:tblGrid>
      <w:tr w:rsidR="009649A2" w:rsidRPr="000C6605" w:rsidTr="00CB365F">
        <w:trPr>
          <w:trHeight w:val="460"/>
        </w:trPr>
        <w:tc>
          <w:tcPr>
            <w:tcW w:w="6935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практической</w:t>
            </w:r>
            <w:r w:rsidRPr="000C6605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>Объем</w:t>
            </w:r>
          </w:p>
          <w:p w:rsidR="009649A2" w:rsidRPr="000C6605" w:rsidRDefault="009649A2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>часов</w:t>
            </w: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2570" w:type="dxa"/>
            <w:shd w:val="clear" w:color="auto" w:fill="auto"/>
          </w:tcPr>
          <w:p w:rsidR="009649A2" w:rsidRPr="004E1BF9" w:rsidRDefault="00860560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rPr>
                <w:sz w:val="28"/>
                <w:szCs w:val="28"/>
              </w:rPr>
            </w:pPr>
            <w:r w:rsidRPr="000C6605">
              <w:rPr>
                <w:sz w:val="28"/>
                <w:szCs w:val="28"/>
              </w:rPr>
              <w:t>в том числе: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Инструктаж по технике безопасности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Практическая</w:t>
            </w:r>
            <w:r w:rsidRPr="000C6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в отделениях: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Default="009649A2" w:rsidP="003037C8">
            <w:pPr>
              <w:tabs>
                <w:tab w:val="left" w:pos="776"/>
              </w:tabs>
              <w:spacing w:line="276" w:lineRule="auto"/>
              <w:ind w:firstLine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приемное отделение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860560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Default="009649A2" w:rsidP="003037C8">
            <w:pPr>
              <w:tabs>
                <w:tab w:val="left" w:pos="776"/>
              </w:tabs>
              <w:spacing w:line="276" w:lineRule="auto"/>
              <w:ind w:firstLine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отделение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860560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Default="009649A2" w:rsidP="003037C8">
            <w:pPr>
              <w:tabs>
                <w:tab w:val="left" w:pos="776"/>
              </w:tabs>
              <w:spacing w:line="276" w:lineRule="auto"/>
              <w:ind w:firstLine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процедурный кабинет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860560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9A2">
              <w:rPr>
                <w:sz w:val="28"/>
                <w:szCs w:val="28"/>
              </w:rPr>
              <w:t>8</w:t>
            </w:r>
          </w:p>
        </w:tc>
      </w:tr>
      <w:tr w:rsidR="009649A2" w:rsidRPr="000C6605" w:rsidTr="00CB365F">
        <w:tc>
          <w:tcPr>
            <w:tcW w:w="6935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</w:t>
            </w:r>
            <w:r w:rsidRPr="000C6605">
              <w:rPr>
                <w:sz w:val="28"/>
                <w:szCs w:val="28"/>
              </w:rPr>
              <w:t xml:space="preserve">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70" w:type="dxa"/>
            <w:shd w:val="clear" w:color="auto" w:fill="auto"/>
          </w:tcPr>
          <w:p w:rsidR="009649A2" w:rsidRPr="000C6605" w:rsidRDefault="009649A2" w:rsidP="003037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</w:tbl>
    <w:p w:rsidR="009649A2" w:rsidRPr="000C6605" w:rsidRDefault="009649A2" w:rsidP="0096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sz w:val="28"/>
          <w:szCs w:val="28"/>
        </w:rPr>
      </w:pPr>
    </w:p>
    <w:p w:rsidR="009649A2" w:rsidRDefault="009649A2" w:rsidP="00AB5EEF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3037C8" w:rsidRDefault="003037C8" w:rsidP="00AB5EEF">
      <w:pPr>
        <w:tabs>
          <w:tab w:val="left" w:pos="2595"/>
        </w:tabs>
        <w:jc w:val="center"/>
        <w:rPr>
          <w:b/>
          <w:sz w:val="28"/>
          <w:szCs w:val="28"/>
        </w:rPr>
        <w:sectPr w:rsidR="003037C8" w:rsidSect="003037C8">
          <w:pgSz w:w="11906" w:h="16838"/>
          <w:pgMar w:top="567" w:right="1134" w:bottom="1134" w:left="567" w:header="709" w:footer="709" w:gutter="0"/>
          <w:cols w:space="720"/>
          <w:titlePg/>
        </w:sectPr>
      </w:pPr>
    </w:p>
    <w:p w:rsidR="0070705C" w:rsidRDefault="0070705C" w:rsidP="00AB5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328FA">
        <w:rPr>
          <w:b/>
          <w:sz w:val="28"/>
          <w:szCs w:val="28"/>
        </w:rPr>
        <w:t>.</w:t>
      </w:r>
      <w:r w:rsidR="003037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Содержание производственной практики:</w:t>
      </w:r>
    </w:p>
    <w:p w:rsidR="0070705C" w:rsidRDefault="0070705C" w:rsidP="00AB5EEF">
      <w:pPr>
        <w:tabs>
          <w:tab w:val="left" w:pos="1239"/>
        </w:tabs>
        <w:jc w:val="center"/>
        <w:rPr>
          <w:b/>
          <w:sz w:val="28"/>
          <w:szCs w:val="28"/>
        </w:rPr>
      </w:pPr>
    </w:p>
    <w:p w:rsidR="003037C8" w:rsidRDefault="003037C8" w:rsidP="00AB5EEF">
      <w:pPr>
        <w:tabs>
          <w:tab w:val="left" w:pos="1239"/>
        </w:tabs>
        <w:jc w:val="center"/>
        <w:rPr>
          <w:b/>
          <w:sz w:val="28"/>
          <w:szCs w:val="28"/>
        </w:rPr>
      </w:pPr>
    </w:p>
    <w:p w:rsidR="003037C8" w:rsidRDefault="003037C8" w:rsidP="00AB5EEF">
      <w:pPr>
        <w:tabs>
          <w:tab w:val="left" w:pos="1239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7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915"/>
        <w:gridCol w:w="1984"/>
        <w:gridCol w:w="5796"/>
        <w:gridCol w:w="1984"/>
        <w:gridCol w:w="2126"/>
        <w:gridCol w:w="1860"/>
      </w:tblGrid>
      <w:tr w:rsidR="0070705C" w:rsidRPr="00AB5EEF" w:rsidTr="00470C91">
        <w:trPr>
          <w:jc w:val="center"/>
        </w:trPr>
        <w:tc>
          <w:tcPr>
            <w:tcW w:w="915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 w:rsidRPr="00AB5EE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 w:rsidRPr="00AB5EEF">
              <w:rPr>
                <w:b/>
                <w:sz w:val="28"/>
                <w:szCs w:val="28"/>
              </w:rPr>
              <w:t xml:space="preserve">Разделы </w:t>
            </w:r>
            <w:proofErr w:type="spellStart"/>
            <w:r w:rsidRPr="00AB5EEF">
              <w:rPr>
                <w:b/>
                <w:sz w:val="28"/>
                <w:szCs w:val="28"/>
              </w:rPr>
              <w:t>производ</w:t>
            </w:r>
            <w:proofErr w:type="spellEnd"/>
          </w:p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5EEF">
              <w:rPr>
                <w:b/>
                <w:sz w:val="28"/>
                <w:szCs w:val="28"/>
              </w:rPr>
              <w:t>ственной</w:t>
            </w:r>
            <w:proofErr w:type="spellEnd"/>
            <w:r w:rsidRPr="00AB5EEF">
              <w:rPr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5796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 w:rsidRPr="00AB5EEF">
              <w:rPr>
                <w:b/>
                <w:sz w:val="28"/>
                <w:szCs w:val="28"/>
              </w:rPr>
              <w:t>Виды практической работы на производственной практике</w:t>
            </w:r>
          </w:p>
        </w:tc>
        <w:tc>
          <w:tcPr>
            <w:tcW w:w="1984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 w:rsidRPr="00AB5EEF">
              <w:rPr>
                <w:b/>
                <w:sz w:val="28"/>
                <w:szCs w:val="28"/>
              </w:rPr>
              <w:t>Формы текущего контроля</w:t>
            </w:r>
          </w:p>
        </w:tc>
        <w:tc>
          <w:tcPr>
            <w:tcW w:w="2126" w:type="dxa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 w:rsidRPr="00AB5EEF">
              <w:rPr>
                <w:b/>
                <w:sz w:val="28"/>
                <w:szCs w:val="28"/>
              </w:rPr>
              <w:t>Ответствен</w:t>
            </w:r>
          </w:p>
          <w:p w:rsidR="0070705C" w:rsidRPr="00AB5EEF" w:rsidRDefault="00470C91" w:rsidP="00821F1F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AB5EEF">
              <w:rPr>
                <w:b/>
                <w:sz w:val="28"/>
                <w:szCs w:val="28"/>
              </w:rPr>
              <w:t>Н</w:t>
            </w:r>
            <w:r w:rsidR="0070705C" w:rsidRPr="00AB5EEF">
              <w:rPr>
                <w:b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1860" w:type="dxa"/>
          </w:tcPr>
          <w:p w:rsidR="0070705C" w:rsidRPr="00AB5EEF" w:rsidRDefault="0070705C" w:rsidP="00821F1F">
            <w:pPr>
              <w:tabs>
                <w:tab w:val="left" w:pos="1643"/>
              </w:tabs>
              <w:ind w:left="-58" w:right="-108"/>
              <w:rPr>
                <w:b/>
                <w:sz w:val="28"/>
                <w:szCs w:val="28"/>
              </w:rPr>
            </w:pPr>
            <w:r w:rsidRPr="00AB5EEF">
              <w:rPr>
                <w:b/>
                <w:sz w:val="28"/>
                <w:szCs w:val="28"/>
              </w:rPr>
              <w:t>Результаты освоения</w:t>
            </w:r>
            <w:r w:rsidR="006E66D2">
              <w:rPr>
                <w:b/>
                <w:sz w:val="28"/>
                <w:szCs w:val="28"/>
              </w:rPr>
              <w:t xml:space="preserve"> </w:t>
            </w:r>
            <w:r w:rsidRPr="00AB5EEF">
              <w:rPr>
                <w:b/>
                <w:sz w:val="28"/>
                <w:szCs w:val="28"/>
              </w:rPr>
              <w:t>ПП</w:t>
            </w:r>
          </w:p>
          <w:p w:rsidR="0070705C" w:rsidRPr="00AB5EEF" w:rsidRDefault="0070705C" w:rsidP="00821F1F">
            <w:pPr>
              <w:tabs>
                <w:tab w:val="left" w:pos="1332"/>
              </w:tabs>
              <w:ind w:left="-58"/>
              <w:rPr>
                <w:b/>
                <w:sz w:val="28"/>
                <w:szCs w:val="28"/>
              </w:rPr>
            </w:pPr>
            <w:r w:rsidRPr="00AB5EEF">
              <w:rPr>
                <w:b/>
                <w:sz w:val="28"/>
                <w:szCs w:val="28"/>
              </w:rPr>
              <w:t>ПК, ОК,</w:t>
            </w:r>
            <w:r w:rsidR="006E66D2">
              <w:rPr>
                <w:b/>
                <w:sz w:val="28"/>
                <w:szCs w:val="28"/>
              </w:rPr>
              <w:t xml:space="preserve"> </w:t>
            </w:r>
            <w:r w:rsidRPr="00AB5EEF">
              <w:rPr>
                <w:b/>
                <w:sz w:val="28"/>
                <w:szCs w:val="28"/>
              </w:rPr>
              <w:t>ПО</w:t>
            </w:r>
          </w:p>
        </w:tc>
      </w:tr>
      <w:tr w:rsidR="0070705C" w:rsidRPr="00AB5EEF" w:rsidTr="00470C91">
        <w:trPr>
          <w:jc w:val="center"/>
        </w:trPr>
        <w:tc>
          <w:tcPr>
            <w:tcW w:w="915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70705C" w:rsidRPr="00AB5EEF" w:rsidRDefault="00F30ED6" w:rsidP="00821F1F">
            <w:pPr>
              <w:tabs>
                <w:tab w:val="left" w:pos="1512"/>
              </w:tabs>
              <w:ind w:right="-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</w:t>
            </w:r>
            <w:r w:rsidR="0070705C" w:rsidRPr="00AB5EEF">
              <w:rPr>
                <w:sz w:val="28"/>
                <w:szCs w:val="28"/>
              </w:rPr>
              <w:t>ти</w:t>
            </w:r>
          </w:p>
          <w:p w:rsidR="0070705C" w:rsidRPr="00AB5EEF" w:rsidRDefault="0070705C" w:rsidP="00821F1F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70705C" w:rsidRPr="006E66D2" w:rsidRDefault="0070705C" w:rsidP="00821F1F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Получение инструктажа по требованиям правил внутреннего трудового распорядка и техники безопасности ЛПУ.</w:t>
            </w:r>
          </w:p>
        </w:tc>
        <w:tc>
          <w:tcPr>
            <w:tcW w:w="1984" w:type="dxa"/>
            <w:shd w:val="clear" w:color="auto" w:fill="auto"/>
          </w:tcPr>
          <w:p w:rsidR="009649A2" w:rsidRPr="006E66D2" w:rsidRDefault="009649A2" w:rsidP="00821F1F">
            <w:pPr>
              <w:numPr>
                <w:ilvl w:val="0"/>
                <w:numId w:val="9"/>
              </w:numPr>
              <w:tabs>
                <w:tab w:val="left" w:pos="159"/>
              </w:tabs>
              <w:ind w:left="17" w:hanging="17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экспертная оценка текущей работы.</w:t>
            </w:r>
          </w:p>
          <w:p w:rsidR="0070705C" w:rsidRPr="006E66D2" w:rsidRDefault="009649A2" w:rsidP="00821F1F">
            <w:pPr>
              <w:numPr>
                <w:ilvl w:val="0"/>
                <w:numId w:val="9"/>
              </w:numPr>
              <w:tabs>
                <w:tab w:val="left" w:pos="159"/>
              </w:tabs>
              <w:ind w:left="17" w:hanging="17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экспертная оценка на зачете.</w:t>
            </w:r>
          </w:p>
        </w:tc>
        <w:tc>
          <w:tcPr>
            <w:tcW w:w="2126" w:type="dxa"/>
          </w:tcPr>
          <w:p w:rsidR="006E66D2" w:rsidRDefault="009649A2" w:rsidP="00821F1F">
            <w:pPr>
              <w:numPr>
                <w:ilvl w:val="0"/>
                <w:numId w:val="9"/>
              </w:numPr>
              <w:tabs>
                <w:tab w:val="left" w:pos="34"/>
                <w:tab w:val="left" w:pos="175"/>
                <w:tab w:val="left" w:pos="1735"/>
              </w:tabs>
              <w:ind w:left="34" w:right="34" w:hanging="34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руководитель от образовательной организации</w:t>
            </w:r>
            <w:r w:rsidR="006E66D2">
              <w:rPr>
                <w:sz w:val="24"/>
                <w:szCs w:val="24"/>
              </w:rPr>
              <w:t>,</w:t>
            </w:r>
          </w:p>
          <w:p w:rsidR="0070705C" w:rsidRPr="006E66D2" w:rsidRDefault="009649A2" w:rsidP="00821F1F">
            <w:pPr>
              <w:numPr>
                <w:ilvl w:val="0"/>
                <w:numId w:val="9"/>
              </w:numPr>
              <w:tabs>
                <w:tab w:val="left" w:pos="34"/>
                <w:tab w:val="left" w:pos="175"/>
                <w:tab w:val="left" w:pos="1735"/>
              </w:tabs>
              <w:ind w:left="34" w:right="34" w:hanging="34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860" w:type="dxa"/>
          </w:tcPr>
          <w:p w:rsidR="00A67D5B" w:rsidRPr="00AB5EEF" w:rsidRDefault="0070705C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ПК</w:t>
            </w:r>
          </w:p>
          <w:p w:rsidR="0070705C" w:rsidRPr="00AB5EEF" w:rsidRDefault="00AB0DFE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A67D5B" w:rsidRPr="00AB5EE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5.8, 5.11</w:t>
            </w:r>
            <w:r w:rsidR="00A67D5B" w:rsidRPr="00AB5EEF">
              <w:rPr>
                <w:sz w:val="28"/>
                <w:szCs w:val="28"/>
              </w:rPr>
              <w:t>.</w:t>
            </w:r>
          </w:p>
          <w:p w:rsidR="0070705C" w:rsidRPr="00AB5EEF" w:rsidRDefault="0070705C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ОК 2, 3, 8</w:t>
            </w:r>
          </w:p>
          <w:p w:rsidR="00A67D5B" w:rsidRPr="00AB5EEF" w:rsidRDefault="00A67D5B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</w:p>
        </w:tc>
      </w:tr>
      <w:tr w:rsidR="0070705C" w:rsidRPr="00AB5EEF" w:rsidTr="00470C91">
        <w:trPr>
          <w:jc w:val="center"/>
        </w:trPr>
        <w:tc>
          <w:tcPr>
            <w:tcW w:w="915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Приемный покой</w:t>
            </w:r>
          </w:p>
        </w:tc>
        <w:tc>
          <w:tcPr>
            <w:tcW w:w="5796" w:type="dxa"/>
            <w:shd w:val="clear" w:color="auto" w:fill="auto"/>
          </w:tcPr>
          <w:p w:rsidR="006E66D2" w:rsidRPr="006E66D2" w:rsidRDefault="006E66D2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выполнение должностной инструкции медицинской сестры приёмного  отделения;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организация  и планирование  собственной  профессиональной деятельности;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времени;  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соблюдение правил внутреннего распорядка приемного отделения;</w:t>
            </w:r>
          </w:p>
          <w:p w:rsidR="00F30ED6" w:rsidRDefault="00F30ED6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 </w:t>
            </w:r>
            <w:proofErr w:type="spellStart"/>
            <w:r>
              <w:rPr>
                <w:sz w:val="24"/>
                <w:szCs w:val="24"/>
              </w:rPr>
              <w:t>санэпидрежима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6E66D2" w:rsidRPr="006E66D2">
              <w:rPr>
                <w:sz w:val="24"/>
                <w:szCs w:val="24"/>
              </w:rPr>
              <w:t xml:space="preserve">  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участие в санитарной обработке больных при приеме в стационар;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общение с пациентом и его окружением в процессе профессиональной деятельности (сбор информации о пациенте).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проведение гигиенической обработки рук;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рациональное использование перчаток;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приготовление дезинфицирующих растворов;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 xml:space="preserve">осуществление уборки  помещений приёмного </w:t>
            </w:r>
            <w:r w:rsidRPr="006E66D2">
              <w:rPr>
                <w:sz w:val="24"/>
                <w:szCs w:val="24"/>
              </w:rPr>
              <w:lastRenderedPageBreak/>
              <w:t>отделения;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проведение дезинфекции уборочного инвентаря, предметов ухода, медицинского инструментария;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 xml:space="preserve">проведение  приема  пациента в стационар: </w:t>
            </w:r>
          </w:p>
          <w:p w:rsidR="006E66D2" w:rsidRPr="006E66D2" w:rsidRDefault="006E66D2" w:rsidP="00821F1F">
            <w:pPr>
              <w:ind w:left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-заполнение документации приемного отделения;</w:t>
            </w:r>
          </w:p>
          <w:p w:rsidR="006E66D2" w:rsidRPr="006E66D2" w:rsidRDefault="006E66D2" w:rsidP="00821F1F">
            <w:pPr>
              <w:ind w:left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-осуществление санитарной обработки пациентов;</w:t>
            </w:r>
          </w:p>
          <w:p w:rsidR="006E66D2" w:rsidRPr="006E66D2" w:rsidRDefault="006E66D2" w:rsidP="00821F1F">
            <w:pPr>
              <w:ind w:left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-выявление педикулеза и проведение обработки пациента при  его выявлении;</w:t>
            </w:r>
          </w:p>
          <w:p w:rsidR="006E66D2" w:rsidRPr="006E66D2" w:rsidRDefault="006E66D2" w:rsidP="00821F1F">
            <w:pPr>
              <w:ind w:left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-проведение антропометрии (измерение роста, веса);</w:t>
            </w:r>
          </w:p>
          <w:p w:rsidR="006E66D2" w:rsidRPr="006E66D2" w:rsidRDefault="006E66D2" w:rsidP="00821F1F">
            <w:pPr>
              <w:ind w:left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-проведение термометрии,  подсчет числа дыхательных движений,  подсчет пульса;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обеспечение транспортировки пациента на каталке, кресле-каталке, носилках и перекладывание на кровать.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оформление медицинской документации;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ind w:left="251" w:hanging="251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оформление учебной документации</w:t>
            </w:r>
          </w:p>
          <w:p w:rsidR="003B5A70" w:rsidRPr="006E66D2" w:rsidRDefault="003B5A70" w:rsidP="00821F1F">
            <w:pPr>
              <w:pStyle w:val="FR2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E66D2" w:rsidRPr="006E66D2" w:rsidRDefault="006E66D2" w:rsidP="00821F1F">
            <w:pPr>
              <w:numPr>
                <w:ilvl w:val="0"/>
                <w:numId w:val="9"/>
              </w:numPr>
              <w:tabs>
                <w:tab w:val="left" w:pos="159"/>
              </w:tabs>
              <w:ind w:left="17" w:hanging="17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lastRenderedPageBreak/>
              <w:t>наблюдение за текущей работой.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tabs>
                <w:tab w:val="left" w:pos="159"/>
              </w:tabs>
              <w:ind w:left="17" w:hanging="17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самоанализ текущей работы.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tabs>
                <w:tab w:val="left" w:pos="159"/>
              </w:tabs>
              <w:ind w:left="17" w:hanging="17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анализ ведения медицинской и учебной документации</w:t>
            </w:r>
          </w:p>
          <w:p w:rsidR="006E66D2" w:rsidRPr="006E66D2" w:rsidRDefault="006E66D2" w:rsidP="00821F1F">
            <w:pPr>
              <w:numPr>
                <w:ilvl w:val="0"/>
                <w:numId w:val="9"/>
              </w:numPr>
              <w:tabs>
                <w:tab w:val="left" w:pos="159"/>
              </w:tabs>
              <w:ind w:left="17" w:hanging="17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экспертная оценка текущей работы.</w:t>
            </w:r>
          </w:p>
          <w:p w:rsidR="006E66D2" w:rsidRPr="006E66D2" w:rsidRDefault="006E66D2" w:rsidP="00821F1F">
            <w:pPr>
              <w:numPr>
                <w:ilvl w:val="0"/>
                <w:numId w:val="7"/>
              </w:numPr>
              <w:tabs>
                <w:tab w:val="left" w:pos="0"/>
                <w:tab w:val="left" w:pos="159"/>
              </w:tabs>
              <w:ind w:left="17" w:hanging="17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экспертная оценка на зачете.</w:t>
            </w:r>
          </w:p>
          <w:p w:rsidR="0070705C" w:rsidRPr="006E66D2" w:rsidRDefault="0070705C" w:rsidP="00821F1F">
            <w:pPr>
              <w:tabs>
                <w:tab w:val="left" w:pos="176"/>
              </w:tabs>
              <w:ind w:left="1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705C" w:rsidRPr="00AB5EEF" w:rsidRDefault="006E66D2" w:rsidP="00821F1F">
            <w:pPr>
              <w:numPr>
                <w:ilvl w:val="0"/>
                <w:numId w:val="7"/>
              </w:numPr>
              <w:ind w:left="159" w:hanging="142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66D2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860" w:type="dxa"/>
          </w:tcPr>
          <w:p w:rsidR="00A67D5B" w:rsidRPr="00AB5EEF" w:rsidRDefault="0070705C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ПК</w:t>
            </w:r>
          </w:p>
          <w:p w:rsidR="0070705C" w:rsidRPr="00AB5EEF" w:rsidRDefault="00AB0DFE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5.1, </w:t>
            </w:r>
            <w:r w:rsidR="00A67D5B" w:rsidRPr="00AB5EEF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 xml:space="preserve">, </w:t>
            </w:r>
            <w:r w:rsidR="001E778C">
              <w:rPr>
                <w:sz w:val="28"/>
                <w:szCs w:val="28"/>
              </w:rPr>
              <w:t>5.5, 5.6, 5.7, 5.8, 5.11</w:t>
            </w:r>
            <w:r w:rsidR="00A67D5B" w:rsidRPr="00AB5EEF">
              <w:rPr>
                <w:sz w:val="28"/>
                <w:szCs w:val="28"/>
              </w:rPr>
              <w:t>.</w:t>
            </w:r>
          </w:p>
          <w:p w:rsidR="0070705C" w:rsidRPr="00AB5EEF" w:rsidRDefault="0070705C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ОК</w:t>
            </w:r>
            <w:r w:rsidR="00A67D5B" w:rsidRPr="00AB5EEF">
              <w:rPr>
                <w:sz w:val="28"/>
                <w:szCs w:val="28"/>
              </w:rPr>
              <w:t xml:space="preserve"> 1,2,6,</w:t>
            </w:r>
            <w:r w:rsidRPr="00AB5EEF">
              <w:rPr>
                <w:sz w:val="28"/>
                <w:szCs w:val="28"/>
              </w:rPr>
              <w:t>8</w:t>
            </w:r>
          </w:p>
          <w:p w:rsidR="0070705C" w:rsidRPr="00AB5EEF" w:rsidRDefault="0070705C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ПО</w:t>
            </w:r>
            <w:r w:rsidR="00A67D5B" w:rsidRPr="00AB5EEF">
              <w:rPr>
                <w:sz w:val="28"/>
                <w:szCs w:val="28"/>
              </w:rPr>
              <w:t xml:space="preserve"> 2,4,5,7,8</w:t>
            </w:r>
          </w:p>
          <w:p w:rsidR="0070705C" w:rsidRPr="00AB5EEF" w:rsidRDefault="0070705C" w:rsidP="00821F1F">
            <w:pPr>
              <w:tabs>
                <w:tab w:val="left" w:pos="1239"/>
              </w:tabs>
              <w:ind w:left="-63" w:right="-169"/>
              <w:rPr>
                <w:sz w:val="28"/>
                <w:szCs w:val="28"/>
              </w:rPr>
            </w:pPr>
          </w:p>
        </w:tc>
      </w:tr>
      <w:tr w:rsidR="0070705C" w:rsidRPr="00AB5EEF" w:rsidTr="00470C91">
        <w:trPr>
          <w:jc w:val="center"/>
        </w:trPr>
        <w:tc>
          <w:tcPr>
            <w:tcW w:w="915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Лечебное отделение</w:t>
            </w:r>
          </w:p>
        </w:tc>
        <w:tc>
          <w:tcPr>
            <w:tcW w:w="5796" w:type="dxa"/>
            <w:shd w:val="clear" w:color="auto" w:fill="auto"/>
          </w:tcPr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выполнение должностной инструкции медицинской сестры лечебного  отделения;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организация  и планирование  собственной  профессиональной деятельности;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соблюдение правил внутреннего распорядка  отделения;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соблюдение и поддержание </w:t>
            </w:r>
            <w:proofErr w:type="spellStart"/>
            <w:r w:rsidRPr="00F30ED6">
              <w:rPr>
                <w:sz w:val="24"/>
                <w:szCs w:val="24"/>
              </w:rPr>
              <w:t>санэпидрежима</w:t>
            </w:r>
            <w:proofErr w:type="spellEnd"/>
            <w:r w:rsidRPr="00F30ED6">
              <w:rPr>
                <w:sz w:val="24"/>
                <w:szCs w:val="24"/>
              </w:rPr>
              <w:t>; обеспечение инфекционной безопасности пациентов и персонала;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проведение мероприятий по профилактике внутрибольничных инфекций;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проведение  сестринского  обследования пациентов различной возрастной категории;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lastRenderedPageBreak/>
              <w:t xml:space="preserve">выявление  нарушенных  потребностей пациента решение об объеме  сестринской помощи и уходе за больными;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определение вида и объема сестринского вмешательства;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планирование и осуществление процедур сестринского ухода (в  пределах компетенции) при участии и с согласия пациента;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получение информированного согласия пациента на проведение манипуляций и процедур;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осуществление общения с пациентом и его окружением в процессе профессиональной деятельности (информирование пациента  о  лечебно-охранительном режиме отделения);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выявление нарушенных потребностей пациента;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приготовление дезинфицирующих растворов;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осуществление уборки  помещений лечебного отделения;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проведение дезинфекции уборочного инвентаря, предметов ухода, медицинского инструментария;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консультирование пациента и его окружения по вопросам ухода и </w:t>
            </w:r>
            <w:proofErr w:type="spellStart"/>
            <w:r w:rsidRPr="00F30ED6">
              <w:rPr>
                <w:sz w:val="24"/>
                <w:szCs w:val="24"/>
              </w:rPr>
              <w:t>самоухода</w:t>
            </w:r>
            <w:proofErr w:type="spellEnd"/>
            <w:r w:rsidRPr="00F30ED6">
              <w:rPr>
                <w:sz w:val="24"/>
                <w:szCs w:val="24"/>
              </w:rPr>
              <w:t xml:space="preserve">);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проведение  мониторинга состояния пациента;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участие в кормлении и раздаче пищи пациентам;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кормление тяжелобольных пациентов;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осуществление   личной гигиены тяжелобольных    пациентов:</w:t>
            </w:r>
          </w:p>
          <w:p w:rsidR="00F30ED6" w:rsidRPr="00F30ED6" w:rsidRDefault="00F30ED6" w:rsidP="00821F1F">
            <w:pPr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    -утренний туалет,</w:t>
            </w:r>
          </w:p>
          <w:p w:rsidR="00F30ED6" w:rsidRPr="00F30ED6" w:rsidRDefault="00F30ED6" w:rsidP="00821F1F">
            <w:pPr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    -уход за глазами, ушами, носом, полостью рта,</w:t>
            </w:r>
          </w:p>
          <w:p w:rsidR="00F30ED6" w:rsidRPr="00F30ED6" w:rsidRDefault="00F30ED6" w:rsidP="00821F1F">
            <w:pPr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    -уход за кожей, профилактика пролежней, опрелостей,</w:t>
            </w:r>
          </w:p>
          <w:p w:rsidR="00F30ED6" w:rsidRPr="00F30ED6" w:rsidRDefault="00F30ED6" w:rsidP="00821F1F">
            <w:pPr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     -подмывание пациентов,</w:t>
            </w:r>
          </w:p>
          <w:p w:rsidR="00F30ED6" w:rsidRPr="00F30ED6" w:rsidRDefault="00F30ED6" w:rsidP="00821F1F">
            <w:pPr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     -смена нательного и постельного белья;</w:t>
            </w:r>
          </w:p>
          <w:p w:rsidR="00F30ED6" w:rsidRPr="00F30ED6" w:rsidRDefault="00F30ED6" w:rsidP="00821F1F">
            <w:pPr>
              <w:pStyle w:val="a8"/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rFonts w:ascii="Times New Roman" w:hAnsi="Times New Roman" w:cs="Times New Roman"/>
              </w:rPr>
            </w:pPr>
            <w:r w:rsidRPr="00F30ED6">
              <w:rPr>
                <w:rFonts w:ascii="Times New Roman" w:hAnsi="Times New Roman" w:cs="Times New Roman"/>
              </w:rPr>
              <w:t xml:space="preserve">проведение  подготовки пациента к лабораторным </w:t>
            </w:r>
            <w:r w:rsidRPr="00F30ED6">
              <w:rPr>
                <w:rFonts w:ascii="Times New Roman" w:hAnsi="Times New Roman" w:cs="Times New Roman"/>
              </w:rPr>
              <w:lastRenderedPageBreak/>
              <w:t>и инструментальным исследованиям;</w:t>
            </w:r>
          </w:p>
          <w:p w:rsidR="00F30ED6" w:rsidRPr="00F30ED6" w:rsidRDefault="00F30ED6" w:rsidP="00821F1F">
            <w:pPr>
              <w:pStyle w:val="a8"/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rFonts w:ascii="Times New Roman" w:hAnsi="Times New Roman" w:cs="Times New Roman"/>
              </w:rPr>
            </w:pPr>
            <w:r w:rsidRPr="00F30ED6">
              <w:rPr>
                <w:rFonts w:ascii="Times New Roman" w:hAnsi="Times New Roman" w:cs="Times New Roman"/>
              </w:rPr>
              <w:t xml:space="preserve"> выполнение назначений врача; </w:t>
            </w:r>
          </w:p>
          <w:p w:rsidR="00F30ED6" w:rsidRPr="00F30ED6" w:rsidRDefault="00F30ED6" w:rsidP="00821F1F">
            <w:pPr>
              <w:pStyle w:val="a8"/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rFonts w:ascii="Times New Roman" w:hAnsi="Times New Roman" w:cs="Times New Roman"/>
              </w:rPr>
            </w:pPr>
            <w:r w:rsidRPr="00F30ED6">
              <w:rPr>
                <w:rFonts w:ascii="Times New Roman" w:hAnsi="Times New Roman" w:cs="Times New Roman"/>
              </w:rPr>
              <w:t xml:space="preserve">осуществление  транспортировки  пациента для обследования;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proofErr w:type="spellStart"/>
            <w:r w:rsidRPr="00F30ED6">
              <w:rPr>
                <w:sz w:val="24"/>
                <w:szCs w:val="24"/>
              </w:rPr>
              <w:t>ассистирование</w:t>
            </w:r>
            <w:proofErr w:type="spellEnd"/>
            <w:r w:rsidRPr="00F30ED6">
              <w:rPr>
                <w:sz w:val="24"/>
                <w:szCs w:val="24"/>
              </w:rPr>
              <w:t xml:space="preserve">  врачу и медицинской сестре при выполнении лечебно-диагностических  процедур по назначению врача;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выполнение простых медицинских услуг (см. перечень) по назначению врача;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ознакомление с  правилами и хранения наркотических и сильнодействующих средств;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ознакомление с ведением журналов  учета наркотических и сильнодействующих средств;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оформление направлений на исследования;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участие в санитарно-просветительской работе;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оформление медицинской документации;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оформление учебной документации;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проведение санитарно-просветительской работы по уходу и </w:t>
            </w:r>
            <w:proofErr w:type="spellStart"/>
            <w:r w:rsidRPr="00F30ED6">
              <w:rPr>
                <w:sz w:val="24"/>
                <w:szCs w:val="24"/>
              </w:rPr>
              <w:t>самоуходу</w:t>
            </w:r>
            <w:proofErr w:type="spellEnd"/>
          </w:p>
          <w:p w:rsidR="00D5555B" w:rsidRPr="009F3DFF" w:rsidRDefault="00D5555B" w:rsidP="00821F1F">
            <w:pPr>
              <w:pStyle w:val="FR2"/>
              <w:spacing w:line="240" w:lineRule="auto"/>
              <w:ind w:lef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060B" w:rsidRPr="00DA5FDF" w:rsidRDefault="003D060B" w:rsidP="00821F1F">
            <w:pPr>
              <w:numPr>
                <w:ilvl w:val="0"/>
                <w:numId w:val="7"/>
              </w:numPr>
              <w:tabs>
                <w:tab w:val="left" w:pos="0"/>
              </w:tabs>
              <w:ind w:left="159" w:hanging="142"/>
              <w:rPr>
                <w:sz w:val="24"/>
                <w:szCs w:val="24"/>
              </w:rPr>
            </w:pPr>
            <w:r w:rsidRPr="00DA5FDF">
              <w:rPr>
                <w:sz w:val="24"/>
                <w:szCs w:val="24"/>
              </w:rPr>
              <w:lastRenderedPageBreak/>
              <w:t>наблюдение за текущей работой;</w:t>
            </w:r>
          </w:p>
          <w:p w:rsidR="003D060B" w:rsidRPr="00DA5FDF" w:rsidRDefault="003D060B" w:rsidP="00821F1F">
            <w:pPr>
              <w:numPr>
                <w:ilvl w:val="0"/>
                <w:numId w:val="7"/>
              </w:numPr>
              <w:tabs>
                <w:tab w:val="left" w:pos="0"/>
              </w:tabs>
              <w:ind w:left="159" w:right="-91" w:hanging="142"/>
              <w:rPr>
                <w:sz w:val="24"/>
                <w:szCs w:val="24"/>
              </w:rPr>
            </w:pPr>
            <w:r w:rsidRPr="00DA5FDF">
              <w:rPr>
                <w:sz w:val="24"/>
                <w:szCs w:val="24"/>
              </w:rPr>
              <w:t>анализ ведения медицинской и учебной документации;</w:t>
            </w:r>
          </w:p>
          <w:p w:rsidR="003D060B" w:rsidRPr="00DA5FDF" w:rsidRDefault="003D060B" w:rsidP="00821F1F">
            <w:pPr>
              <w:numPr>
                <w:ilvl w:val="0"/>
                <w:numId w:val="7"/>
              </w:numPr>
              <w:tabs>
                <w:tab w:val="left" w:pos="0"/>
              </w:tabs>
              <w:ind w:left="159" w:hanging="142"/>
              <w:rPr>
                <w:sz w:val="24"/>
                <w:szCs w:val="24"/>
              </w:rPr>
            </w:pPr>
            <w:r w:rsidRPr="00DA5FDF">
              <w:rPr>
                <w:sz w:val="24"/>
                <w:szCs w:val="24"/>
              </w:rPr>
              <w:t>экспертная оценка текущей работы;</w:t>
            </w:r>
          </w:p>
          <w:p w:rsidR="0070705C" w:rsidRPr="003D060B" w:rsidRDefault="003D060B" w:rsidP="00821F1F">
            <w:pPr>
              <w:numPr>
                <w:ilvl w:val="0"/>
                <w:numId w:val="7"/>
              </w:numPr>
              <w:tabs>
                <w:tab w:val="left" w:pos="0"/>
                <w:tab w:val="left" w:pos="159"/>
              </w:tabs>
              <w:ind w:left="159" w:right="-108" w:hanging="142"/>
              <w:rPr>
                <w:sz w:val="24"/>
                <w:szCs w:val="24"/>
              </w:rPr>
            </w:pPr>
            <w:r w:rsidRPr="00DA5FDF">
              <w:rPr>
                <w:sz w:val="24"/>
                <w:szCs w:val="24"/>
              </w:rPr>
              <w:t>экспертная оценка на зачете</w:t>
            </w:r>
          </w:p>
        </w:tc>
        <w:tc>
          <w:tcPr>
            <w:tcW w:w="2126" w:type="dxa"/>
          </w:tcPr>
          <w:p w:rsidR="0070705C" w:rsidRPr="003D060B" w:rsidRDefault="006E66D2" w:rsidP="00821F1F">
            <w:pPr>
              <w:numPr>
                <w:ilvl w:val="0"/>
                <w:numId w:val="7"/>
              </w:numPr>
              <w:tabs>
                <w:tab w:val="left" w:pos="159"/>
              </w:tabs>
              <w:ind w:left="159" w:hanging="159"/>
              <w:rPr>
                <w:sz w:val="24"/>
                <w:szCs w:val="24"/>
              </w:rPr>
            </w:pPr>
            <w:r w:rsidRPr="006E66D2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860" w:type="dxa"/>
          </w:tcPr>
          <w:p w:rsidR="006E66D2" w:rsidRDefault="006E66D2" w:rsidP="00821F1F">
            <w:pPr>
              <w:tabs>
                <w:tab w:val="left" w:pos="1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</w:p>
          <w:p w:rsidR="00A67D5B" w:rsidRPr="00AB5EEF" w:rsidRDefault="001E778C" w:rsidP="00821F1F">
            <w:pPr>
              <w:tabs>
                <w:tab w:val="left" w:pos="1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5.1-5.11.</w:t>
            </w:r>
          </w:p>
          <w:p w:rsidR="0070705C" w:rsidRPr="00AB5EEF" w:rsidRDefault="0070705C" w:rsidP="00821F1F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ОК 1-8</w:t>
            </w:r>
          </w:p>
          <w:p w:rsidR="00A67D5B" w:rsidRPr="00AB5EEF" w:rsidRDefault="00A67D5B" w:rsidP="00821F1F">
            <w:pPr>
              <w:tabs>
                <w:tab w:val="left" w:pos="1239"/>
              </w:tabs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ПО 1-8</w:t>
            </w:r>
          </w:p>
        </w:tc>
      </w:tr>
      <w:tr w:rsidR="0070705C" w:rsidRPr="00AB5EEF" w:rsidTr="00470C91">
        <w:trPr>
          <w:jc w:val="center"/>
        </w:trPr>
        <w:tc>
          <w:tcPr>
            <w:tcW w:w="915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jc w:val="center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auto"/>
          </w:tcPr>
          <w:p w:rsidR="0070705C" w:rsidRPr="00AB5EEF" w:rsidRDefault="0070705C" w:rsidP="00821F1F">
            <w:pPr>
              <w:tabs>
                <w:tab w:val="left" w:pos="1239"/>
              </w:tabs>
              <w:ind w:right="-112"/>
              <w:rPr>
                <w:b/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Процедурный кабинет</w:t>
            </w:r>
          </w:p>
        </w:tc>
        <w:tc>
          <w:tcPr>
            <w:tcW w:w="5796" w:type="dxa"/>
            <w:shd w:val="clear" w:color="auto" w:fill="auto"/>
          </w:tcPr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ознакомление с должностной инструкцией медицинской сестры процедурного кабинета;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использование средств индивидуальной защиты для профилактики профессионального инфицирования;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проведение гигиенической обработки рук;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использование медицинских перчаток;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осуществление   текущей дезинфек</w:t>
            </w:r>
            <w:r w:rsidRPr="00F30ED6">
              <w:rPr>
                <w:sz w:val="24"/>
                <w:szCs w:val="24"/>
              </w:rPr>
              <w:softHyphen/>
              <w:t>ции  и генеральной уборки  кабинета;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накрывание  стерильного стола, лотка, укладка биксов, </w:t>
            </w:r>
            <w:proofErr w:type="spellStart"/>
            <w:r w:rsidRPr="00F30ED6">
              <w:rPr>
                <w:sz w:val="24"/>
                <w:szCs w:val="24"/>
              </w:rPr>
              <w:t>крафт-пакетов</w:t>
            </w:r>
            <w:proofErr w:type="spellEnd"/>
            <w:r w:rsidRPr="00F30ED6">
              <w:rPr>
                <w:sz w:val="24"/>
                <w:szCs w:val="24"/>
              </w:rPr>
              <w:t>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проведение подготовки лекарственных препаратов к введению;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lastRenderedPageBreak/>
              <w:t>осуществление психологической подготовки  больного к проведению процедур  в процессе общения с пациентом и его окружением;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получение информированного согласия пациента на проведение манипуляций и процедур;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выполнение  всех видов инъекций по назначению врача;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проведение медикаментозного лечения по назначению врача;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осуществление контроля  за состоянием пациента при проведении лечебных вмешательств;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соблюдение техники  безопасности при работе с биологическими жидкостями;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 выполнение требований регламентирующих  документов в случае аварийной ситуации;     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соблюдение санитарно-эпидемиологического режима процедурного кабинета;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проведение предварительной, текущей, заключительной, генеральной уборок процедурного кабинета;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осуществление  дезинфекции  и утилизации использованного медицинского инструментария;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 xml:space="preserve">оформление заявки на получение  и хранение лекарственных средств; </w:t>
            </w:r>
          </w:p>
          <w:p w:rsidR="00F30ED6" w:rsidRPr="00F30ED6" w:rsidRDefault="00F30ED6" w:rsidP="00821F1F">
            <w:pPr>
              <w:numPr>
                <w:ilvl w:val="0"/>
                <w:numId w:val="10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F30ED6">
              <w:rPr>
                <w:sz w:val="24"/>
                <w:szCs w:val="24"/>
              </w:rPr>
              <w:t>оформление  медицинской документации  процедурного  кабинета</w:t>
            </w:r>
          </w:p>
          <w:p w:rsidR="00D07668" w:rsidRPr="00D07668" w:rsidRDefault="00D07668" w:rsidP="00821F1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060B" w:rsidRPr="00DA5FDF" w:rsidRDefault="003D060B" w:rsidP="00821F1F">
            <w:pPr>
              <w:numPr>
                <w:ilvl w:val="0"/>
                <w:numId w:val="7"/>
              </w:numPr>
              <w:tabs>
                <w:tab w:val="left" w:pos="176"/>
              </w:tabs>
              <w:ind w:left="159" w:hanging="125"/>
              <w:rPr>
                <w:sz w:val="24"/>
                <w:szCs w:val="24"/>
              </w:rPr>
            </w:pPr>
            <w:r w:rsidRPr="00DA5FDF">
              <w:rPr>
                <w:sz w:val="24"/>
                <w:szCs w:val="24"/>
              </w:rPr>
              <w:lastRenderedPageBreak/>
              <w:t>наблюдение за текущей работой;</w:t>
            </w:r>
          </w:p>
          <w:p w:rsidR="003D060B" w:rsidRPr="00DA5FDF" w:rsidRDefault="003D060B" w:rsidP="00821F1F">
            <w:pPr>
              <w:numPr>
                <w:ilvl w:val="0"/>
                <w:numId w:val="7"/>
              </w:numPr>
              <w:tabs>
                <w:tab w:val="left" w:pos="176"/>
              </w:tabs>
              <w:ind w:left="159" w:right="-108" w:hanging="142"/>
              <w:rPr>
                <w:sz w:val="24"/>
                <w:szCs w:val="24"/>
              </w:rPr>
            </w:pPr>
            <w:r w:rsidRPr="00DA5FDF">
              <w:rPr>
                <w:sz w:val="24"/>
                <w:szCs w:val="24"/>
              </w:rPr>
              <w:t>анализ ведения медицинской и учебной документации;</w:t>
            </w:r>
          </w:p>
          <w:p w:rsidR="003D060B" w:rsidRPr="00DA5FDF" w:rsidRDefault="003D060B" w:rsidP="00821F1F">
            <w:pPr>
              <w:numPr>
                <w:ilvl w:val="0"/>
                <w:numId w:val="7"/>
              </w:numPr>
              <w:tabs>
                <w:tab w:val="left" w:pos="176"/>
              </w:tabs>
              <w:ind w:left="159" w:hanging="159"/>
              <w:rPr>
                <w:sz w:val="24"/>
                <w:szCs w:val="24"/>
              </w:rPr>
            </w:pPr>
            <w:r w:rsidRPr="00DA5FDF">
              <w:rPr>
                <w:sz w:val="24"/>
                <w:szCs w:val="24"/>
              </w:rPr>
              <w:t>экспертная оценка текущей работы;</w:t>
            </w:r>
          </w:p>
          <w:p w:rsidR="0070705C" w:rsidRPr="00AB5EEF" w:rsidRDefault="003D060B" w:rsidP="00821F1F">
            <w:pPr>
              <w:numPr>
                <w:ilvl w:val="0"/>
                <w:numId w:val="7"/>
              </w:numPr>
              <w:tabs>
                <w:tab w:val="left" w:pos="176"/>
              </w:tabs>
              <w:ind w:left="159" w:hanging="125"/>
              <w:rPr>
                <w:b/>
                <w:sz w:val="28"/>
                <w:szCs w:val="28"/>
              </w:rPr>
            </w:pPr>
            <w:r w:rsidRPr="00DA5FDF">
              <w:rPr>
                <w:sz w:val="24"/>
                <w:szCs w:val="24"/>
              </w:rPr>
              <w:t xml:space="preserve">экспертная оценка на </w:t>
            </w:r>
            <w:r w:rsidRPr="00DA5FDF">
              <w:rPr>
                <w:sz w:val="24"/>
                <w:szCs w:val="24"/>
              </w:rPr>
              <w:lastRenderedPageBreak/>
              <w:t>зачете</w:t>
            </w:r>
          </w:p>
        </w:tc>
        <w:tc>
          <w:tcPr>
            <w:tcW w:w="2126" w:type="dxa"/>
          </w:tcPr>
          <w:p w:rsidR="0070705C" w:rsidRPr="00AB5EEF" w:rsidRDefault="00F30ED6" w:rsidP="00821F1F">
            <w:pPr>
              <w:numPr>
                <w:ilvl w:val="0"/>
                <w:numId w:val="7"/>
              </w:numPr>
              <w:tabs>
                <w:tab w:val="left" w:pos="159"/>
              </w:tabs>
              <w:ind w:left="159" w:hanging="159"/>
              <w:rPr>
                <w:b/>
                <w:sz w:val="28"/>
                <w:szCs w:val="28"/>
              </w:rPr>
            </w:pPr>
            <w:r w:rsidRPr="006E66D2">
              <w:rPr>
                <w:sz w:val="24"/>
                <w:szCs w:val="24"/>
              </w:rPr>
              <w:lastRenderedPageBreak/>
              <w:t>руководитель от медицинской организации</w:t>
            </w:r>
          </w:p>
        </w:tc>
        <w:tc>
          <w:tcPr>
            <w:tcW w:w="1860" w:type="dxa"/>
          </w:tcPr>
          <w:p w:rsidR="00A67D5B" w:rsidRPr="00AB5EEF" w:rsidRDefault="0070705C" w:rsidP="00821F1F">
            <w:pPr>
              <w:tabs>
                <w:tab w:val="left" w:pos="1239"/>
              </w:tabs>
              <w:ind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ПК</w:t>
            </w:r>
          </w:p>
          <w:p w:rsidR="00A67D5B" w:rsidRPr="00AB5EEF" w:rsidRDefault="001E778C" w:rsidP="00821F1F">
            <w:pPr>
              <w:tabs>
                <w:tab w:val="left" w:pos="1239"/>
              </w:tabs>
              <w:ind w:right="-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5.1, 5.2, 5.5, 5.6, 5.7, 5.8, 5.11.</w:t>
            </w:r>
          </w:p>
          <w:p w:rsidR="0070705C" w:rsidRPr="00AB5EEF" w:rsidRDefault="00A67D5B" w:rsidP="00821F1F">
            <w:pPr>
              <w:tabs>
                <w:tab w:val="left" w:pos="1239"/>
              </w:tabs>
              <w:ind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ОК 1,2 6,</w:t>
            </w:r>
            <w:r w:rsidR="0070705C" w:rsidRPr="00AB5EEF">
              <w:rPr>
                <w:sz w:val="28"/>
                <w:szCs w:val="28"/>
              </w:rPr>
              <w:t>8</w:t>
            </w:r>
          </w:p>
          <w:p w:rsidR="00A67D5B" w:rsidRPr="00AB5EEF" w:rsidRDefault="00A67D5B" w:rsidP="00821F1F">
            <w:pPr>
              <w:tabs>
                <w:tab w:val="left" w:pos="1239"/>
              </w:tabs>
              <w:ind w:right="-169"/>
              <w:rPr>
                <w:sz w:val="28"/>
                <w:szCs w:val="28"/>
              </w:rPr>
            </w:pPr>
            <w:r w:rsidRPr="00AB5EEF">
              <w:rPr>
                <w:sz w:val="28"/>
                <w:szCs w:val="28"/>
              </w:rPr>
              <w:t>ПО</w:t>
            </w:r>
            <w:r w:rsidR="00B15FC2" w:rsidRPr="00AB5EEF">
              <w:rPr>
                <w:sz w:val="28"/>
                <w:szCs w:val="28"/>
              </w:rPr>
              <w:t xml:space="preserve"> 2-5,8</w:t>
            </w:r>
          </w:p>
        </w:tc>
      </w:tr>
    </w:tbl>
    <w:p w:rsidR="0070705C" w:rsidRDefault="0070705C" w:rsidP="00AB5EEF">
      <w:pPr>
        <w:tabs>
          <w:tab w:val="left" w:pos="1239"/>
        </w:tabs>
        <w:jc w:val="center"/>
        <w:rPr>
          <w:b/>
          <w:sz w:val="28"/>
          <w:szCs w:val="28"/>
        </w:rPr>
      </w:pPr>
    </w:p>
    <w:p w:rsidR="0070705C" w:rsidRDefault="0070705C" w:rsidP="00AB5EEF">
      <w:pPr>
        <w:tabs>
          <w:tab w:val="left" w:pos="1239"/>
        </w:tabs>
        <w:jc w:val="center"/>
        <w:rPr>
          <w:b/>
          <w:sz w:val="28"/>
          <w:szCs w:val="28"/>
        </w:rPr>
      </w:pPr>
    </w:p>
    <w:p w:rsidR="003B5A70" w:rsidRDefault="003B5A70" w:rsidP="0070705C">
      <w:pPr>
        <w:tabs>
          <w:tab w:val="left" w:pos="1239"/>
        </w:tabs>
        <w:rPr>
          <w:b/>
          <w:sz w:val="28"/>
          <w:szCs w:val="28"/>
        </w:rPr>
        <w:sectPr w:rsidR="003B5A70" w:rsidSect="00062110">
          <w:pgSz w:w="16838" w:h="11906" w:orient="landscape"/>
          <w:pgMar w:top="1134" w:right="1134" w:bottom="567" w:left="567" w:header="709" w:footer="709" w:gutter="0"/>
          <w:cols w:space="720"/>
          <w:titlePg/>
        </w:sectPr>
      </w:pPr>
    </w:p>
    <w:p w:rsidR="008E58CD" w:rsidRDefault="003037C8" w:rsidP="00470C91">
      <w:pPr>
        <w:tabs>
          <w:tab w:val="left" w:pos="1239"/>
        </w:tabs>
        <w:rPr>
          <w:b/>
          <w:sz w:val="28"/>
          <w:szCs w:val="28"/>
        </w:rPr>
      </w:pPr>
      <w:r>
        <w:rPr>
          <w:b/>
          <w:caps/>
          <w:sz w:val="24"/>
          <w:szCs w:val="24"/>
        </w:rPr>
        <w:lastRenderedPageBreak/>
        <w:t>4</w:t>
      </w:r>
      <w:r w:rsidR="008E58CD">
        <w:rPr>
          <w:b/>
          <w:caps/>
          <w:sz w:val="24"/>
          <w:szCs w:val="24"/>
        </w:rPr>
        <w:t>.УСЛОВИЯ РЕАЛИЗАЦИИ ПРОГРАММЫ ПРОИЗВОДСТВЕННОЙ ПРАКТИКИ</w:t>
      </w:r>
      <w:r w:rsidR="008E58CD">
        <w:rPr>
          <w:b/>
          <w:sz w:val="28"/>
          <w:szCs w:val="28"/>
        </w:rPr>
        <w:t xml:space="preserve"> </w:t>
      </w:r>
    </w:p>
    <w:p w:rsidR="008E58CD" w:rsidRPr="00D6063C" w:rsidRDefault="003037C8" w:rsidP="00470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8E58CD" w:rsidRPr="00D6063C">
        <w:rPr>
          <w:b w:val="0"/>
          <w:sz w:val="28"/>
          <w:szCs w:val="28"/>
        </w:rPr>
        <w:t>.1.</w:t>
      </w:r>
      <w:r w:rsidR="008E58CD" w:rsidRPr="00D6063C">
        <w:rPr>
          <w:b w:val="0"/>
          <w:bCs w:val="0"/>
          <w:sz w:val="28"/>
          <w:szCs w:val="28"/>
        </w:rPr>
        <w:t xml:space="preserve"> Требования к условиям допуска обучающихся к производственной практике</w:t>
      </w:r>
    </w:p>
    <w:p w:rsidR="008E58CD" w:rsidRPr="006600BE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D6063C">
        <w:rPr>
          <w:sz w:val="28"/>
          <w:szCs w:val="28"/>
        </w:rPr>
        <w:t>К производственной п</w:t>
      </w:r>
      <w:r>
        <w:rPr>
          <w:sz w:val="28"/>
          <w:szCs w:val="28"/>
        </w:rPr>
        <w:t>рактике допускаются обучающиеся</w:t>
      </w:r>
      <w:r w:rsidRPr="00D6063C">
        <w:rPr>
          <w:sz w:val="28"/>
          <w:szCs w:val="28"/>
        </w:rPr>
        <w:t xml:space="preserve"> освоившие</w:t>
      </w:r>
      <w:r w:rsidRPr="00D60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теорию и практику</w:t>
      </w:r>
      <w:r w:rsidRPr="00C56956">
        <w:rPr>
          <w:b/>
          <w:sz w:val="32"/>
          <w:szCs w:val="32"/>
        </w:rPr>
        <w:t xml:space="preserve"> </w:t>
      </w:r>
      <w:r w:rsidR="001E778C">
        <w:rPr>
          <w:sz w:val="28"/>
          <w:szCs w:val="28"/>
        </w:rPr>
        <w:t>ПМ. 05</w:t>
      </w:r>
      <w:r w:rsidRPr="00D309E6">
        <w:rPr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="007564B4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»</w:t>
      </w:r>
      <w:r w:rsidR="007564B4">
        <w:rPr>
          <w:sz w:val="28"/>
          <w:szCs w:val="28"/>
        </w:rPr>
        <w:t xml:space="preserve"> (младшая медицинская сестра)</w:t>
      </w:r>
      <w:r>
        <w:rPr>
          <w:sz w:val="28"/>
          <w:szCs w:val="28"/>
        </w:rPr>
        <w:t xml:space="preserve"> на ЛПЗ:</w:t>
      </w:r>
    </w:p>
    <w:p w:rsidR="008E58CD" w:rsidRPr="00D309E6" w:rsidRDefault="001E778C" w:rsidP="00470C91">
      <w:pPr>
        <w:pStyle w:val="a3"/>
        <w:pBdr>
          <w:bottom w:val="single" w:sz="4" w:space="1" w:color="auto"/>
        </w:pBdr>
        <w:tabs>
          <w:tab w:val="left" w:pos="0"/>
          <w:tab w:val="left" w:pos="10472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МДК 05</w:t>
      </w:r>
      <w:r w:rsidR="008E58CD" w:rsidRPr="00D309E6">
        <w:rPr>
          <w:b w:val="0"/>
          <w:sz w:val="28"/>
          <w:szCs w:val="28"/>
        </w:rPr>
        <w:t xml:space="preserve">.01. Теория и практика сестринского дела, </w:t>
      </w:r>
    </w:p>
    <w:p w:rsidR="008E58CD" w:rsidRDefault="001E778C" w:rsidP="00470C91">
      <w:pPr>
        <w:pStyle w:val="a3"/>
        <w:pBdr>
          <w:bottom w:val="single" w:sz="4" w:space="1" w:color="auto"/>
        </w:pBdr>
        <w:tabs>
          <w:tab w:val="left" w:pos="0"/>
          <w:tab w:val="left" w:pos="10472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МДК 05</w:t>
      </w:r>
      <w:r w:rsidR="008E58CD" w:rsidRPr="00D309E6">
        <w:rPr>
          <w:b w:val="0"/>
          <w:sz w:val="28"/>
          <w:szCs w:val="28"/>
        </w:rPr>
        <w:t xml:space="preserve">.02. Безопасная среда для пациента и персонала, </w:t>
      </w:r>
    </w:p>
    <w:p w:rsidR="008E58CD" w:rsidRDefault="001E778C" w:rsidP="00470C91">
      <w:pPr>
        <w:pStyle w:val="a3"/>
        <w:pBdr>
          <w:bottom w:val="single" w:sz="4" w:space="1" w:color="auto"/>
        </w:pBdr>
        <w:tabs>
          <w:tab w:val="left" w:pos="0"/>
          <w:tab w:val="left" w:pos="10472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МДК 05</w:t>
      </w:r>
      <w:r w:rsidR="008E58CD" w:rsidRPr="00D309E6">
        <w:rPr>
          <w:b w:val="0"/>
          <w:sz w:val="28"/>
          <w:szCs w:val="28"/>
        </w:rPr>
        <w:t>.03. Технология оказания медицинских услуг</w:t>
      </w:r>
      <w:r w:rsidR="008E58CD">
        <w:rPr>
          <w:b w:val="0"/>
          <w:sz w:val="28"/>
          <w:szCs w:val="28"/>
        </w:rPr>
        <w:t>,</w:t>
      </w:r>
    </w:p>
    <w:p w:rsidR="008E58CD" w:rsidRDefault="008E58CD" w:rsidP="00470C91">
      <w:pPr>
        <w:pStyle w:val="a3"/>
        <w:pBdr>
          <w:bottom w:val="single" w:sz="4" w:space="1" w:color="auto"/>
        </w:pBdr>
        <w:tabs>
          <w:tab w:val="left" w:pos="0"/>
          <w:tab w:val="left" w:pos="10472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учебную практику </w:t>
      </w:r>
      <w:r w:rsidRPr="00D309E6">
        <w:rPr>
          <w:b w:val="0"/>
          <w:sz w:val="28"/>
          <w:szCs w:val="28"/>
        </w:rPr>
        <w:t>и 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8E58CD" w:rsidRPr="000960D1" w:rsidRDefault="003037C8" w:rsidP="00470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960D1">
        <w:rPr>
          <w:rFonts w:ascii="Times New Roman" w:hAnsi="Times New Roman"/>
          <w:b w:val="0"/>
          <w:sz w:val="28"/>
          <w:szCs w:val="28"/>
        </w:rPr>
        <w:t>4</w:t>
      </w:r>
      <w:r w:rsidR="008E58CD" w:rsidRPr="000960D1">
        <w:rPr>
          <w:rFonts w:ascii="Times New Roman" w:hAnsi="Times New Roman"/>
          <w:b w:val="0"/>
          <w:sz w:val="28"/>
          <w:szCs w:val="28"/>
        </w:rPr>
        <w:t xml:space="preserve">2. </w:t>
      </w:r>
      <w:r w:rsidR="008E58CD" w:rsidRPr="000960D1">
        <w:rPr>
          <w:rFonts w:ascii="Times New Roman" w:hAnsi="Times New Roman"/>
          <w:b w:val="0"/>
          <w:bCs w:val="0"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0960D1" w:rsidRPr="000960D1" w:rsidRDefault="000960D1" w:rsidP="00470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960D1">
        <w:rPr>
          <w:rFonts w:ascii="Times New Roman" w:hAnsi="Times New Roman"/>
          <w:b w:val="0"/>
          <w:bCs w:val="0"/>
          <w:sz w:val="28"/>
          <w:szCs w:val="28"/>
        </w:rPr>
        <w:t xml:space="preserve">Производственная практика по профилю специальности проводится в организациях, осуществляющих медицинскую деятельность, закрепленных договорами о социальном партнерстве, оснащенных современным оборудованием, использующих современные медицинские и информационные технологии, имеющих лицензию на проведение </w:t>
      </w:r>
    </w:p>
    <w:p w:rsidR="008E58CD" w:rsidRPr="000960D1" w:rsidRDefault="003037C8" w:rsidP="00470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 w:val="0"/>
          <w:bCs w:val="0"/>
          <w:sz w:val="28"/>
          <w:szCs w:val="28"/>
        </w:rPr>
      </w:pPr>
      <w:r w:rsidRPr="000960D1">
        <w:rPr>
          <w:b w:val="0"/>
          <w:bCs w:val="0"/>
          <w:sz w:val="28"/>
          <w:szCs w:val="28"/>
        </w:rPr>
        <w:t>4</w:t>
      </w:r>
      <w:r w:rsidR="008E58CD" w:rsidRPr="000960D1">
        <w:rPr>
          <w:b w:val="0"/>
          <w:bCs w:val="0"/>
          <w:sz w:val="28"/>
          <w:szCs w:val="28"/>
        </w:rPr>
        <w:t>.3. Информационное обеспечение обучения</w:t>
      </w:r>
    </w:p>
    <w:p w:rsidR="008E58CD" w:rsidRPr="006600BE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6600BE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E58CD" w:rsidRPr="00850837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0837">
        <w:rPr>
          <w:b/>
          <w:bCs/>
          <w:sz w:val="28"/>
          <w:szCs w:val="28"/>
        </w:rPr>
        <w:t>Основные источники:</w:t>
      </w:r>
    </w:p>
    <w:p w:rsidR="008E58CD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309D4">
        <w:rPr>
          <w:bCs/>
          <w:sz w:val="28"/>
          <w:szCs w:val="28"/>
        </w:rPr>
        <w:t>Нормативные документы:</w:t>
      </w:r>
    </w:p>
    <w:p w:rsidR="008E58CD" w:rsidRPr="008309D4" w:rsidRDefault="008E58CD" w:rsidP="00470C9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9D4">
        <w:rPr>
          <w:rFonts w:ascii="Times New Roman" w:hAnsi="Times New Roman" w:cs="Times New Roman"/>
          <w:sz w:val="28"/>
          <w:szCs w:val="28"/>
        </w:rPr>
        <w:t xml:space="preserve">Законы, </w:t>
      </w:r>
      <w:proofErr w:type="spellStart"/>
      <w:r w:rsidRPr="008309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8309D4">
        <w:rPr>
          <w:rFonts w:ascii="Times New Roman" w:hAnsi="Times New Roman" w:cs="Times New Roman"/>
          <w:sz w:val="28"/>
          <w:szCs w:val="28"/>
        </w:rPr>
        <w:t>ПиНы</w:t>
      </w:r>
      <w:proofErr w:type="spellEnd"/>
      <w:r w:rsidRPr="008309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9D4">
        <w:rPr>
          <w:rFonts w:ascii="Times New Roman" w:hAnsi="Times New Roman" w:cs="Times New Roman"/>
          <w:sz w:val="28"/>
          <w:szCs w:val="28"/>
        </w:rPr>
        <w:t>ОСТы</w:t>
      </w:r>
      <w:proofErr w:type="spellEnd"/>
    </w:p>
    <w:p w:rsidR="008E58CD" w:rsidRPr="008309D4" w:rsidRDefault="008E58CD" w:rsidP="00470C91">
      <w:pPr>
        <w:pStyle w:val="ConsTitle"/>
        <w:widowControl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09D4">
        <w:rPr>
          <w:rFonts w:ascii="Times New Roman" w:hAnsi="Times New Roman" w:cs="Times New Roman"/>
          <w:b w:val="0"/>
          <w:sz w:val="28"/>
          <w:szCs w:val="28"/>
        </w:rPr>
        <w:t>Федеральный закон о санитарно-эпидемиологическом благополучии населения</w:t>
      </w:r>
    </w:p>
    <w:p w:rsidR="008E58CD" w:rsidRPr="008309D4" w:rsidRDefault="008E58CD" w:rsidP="00470C91">
      <w:pPr>
        <w:numPr>
          <w:ilvl w:val="0"/>
          <w:numId w:val="13"/>
        </w:numPr>
        <w:ind w:left="709" w:hanging="349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Закон «Основы законодательства РФ об охране здоровья граждан» ФЗ № 5487-1 от 22 июля </w:t>
      </w:r>
      <w:smartTag w:uri="urn:schemas-microsoft-com:office:smarttags" w:element="metricconverter">
        <w:smartTagPr>
          <w:attr w:name="ProductID" w:val="1993 г"/>
        </w:smartTagPr>
        <w:r w:rsidRPr="008309D4">
          <w:rPr>
            <w:sz w:val="28"/>
            <w:szCs w:val="28"/>
          </w:rPr>
          <w:t>1993 г</w:t>
        </w:r>
      </w:smartTag>
      <w:r w:rsidRPr="008309D4">
        <w:rPr>
          <w:sz w:val="28"/>
          <w:szCs w:val="28"/>
        </w:rPr>
        <w:t>.</w:t>
      </w:r>
    </w:p>
    <w:p w:rsidR="008E58CD" w:rsidRPr="008309D4" w:rsidRDefault="008E58CD" w:rsidP="00470C91">
      <w:pPr>
        <w:numPr>
          <w:ilvl w:val="0"/>
          <w:numId w:val="13"/>
        </w:numPr>
        <w:ind w:left="709" w:hanging="349"/>
        <w:jc w:val="both"/>
        <w:rPr>
          <w:sz w:val="28"/>
          <w:szCs w:val="28"/>
        </w:rPr>
      </w:pPr>
      <w:r w:rsidRPr="008309D4">
        <w:rPr>
          <w:sz w:val="28"/>
          <w:szCs w:val="28"/>
        </w:rPr>
        <w:t>Закон «О лекарственных средствах № 86-ФЗот 22 мая 1998г (с изменениямиот2 февраля 2000г)</w:t>
      </w:r>
    </w:p>
    <w:p w:rsidR="008E58CD" w:rsidRPr="008309D4" w:rsidRDefault="008E58CD" w:rsidP="00470C91">
      <w:pPr>
        <w:numPr>
          <w:ilvl w:val="0"/>
          <w:numId w:val="13"/>
        </w:numPr>
        <w:ind w:left="709" w:hanging="349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Федеральный закон от 8 января </w:t>
      </w:r>
      <w:smartTag w:uri="urn:schemas-microsoft-com:office:smarttags" w:element="metricconverter">
        <w:smartTagPr>
          <w:attr w:name="ProductID" w:val="1998 г"/>
        </w:smartTagPr>
        <w:r w:rsidRPr="008309D4">
          <w:rPr>
            <w:sz w:val="28"/>
            <w:szCs w:val="28"/>
          </w:rPr>
          <w:t>1998 г</w:t>
        </w:r>
      </w:smartTag>
      <w:r w:rsidRPr="008309D4">
        <w:rPr>
          <w:sz w:val="28"/>
          <w:szCs w:val="28"/>
        </w:rPr>
        <w:t xml:space="preserve"> № 3 — ФЗ «О наркотических средствах и </w:t>
      </w:r>
      <w:proofErr w:type="spellStart"/>
      <w:r w:rsidRPr="008309D4">
        <w:rPr>
          <w:sz w:val="28"/>
          <w:szCs w:val="28"/>
        </w:rPr>
        <w:t>психотрпных</w:t>
      </w:r>
      <w:proofErr w:type="spellEnd"/>
      <w:r w:rsidRPr="008309D4">
        <w:rPr>
          <w:sz w:val="28"/>
          <w:szCs w:val="28"/>
        </w:rPr>
        <w:t xml:space="preserve"> веществах».</w:t>
      </w:r>
    </w:p>
    <w:p w:rsidR="008E58CD" w:rsidRPr="008309D4" w:rsidRDefault="008E58CD" w:rsidP="00470C91">
      <w:pPr>
        <w:numPr>
          <w:ilvl w:val="0"/>
          <w:numId w:val="13"/>
        </w:numPr>
        <w:ind w:left="709" w:hanging="349"/>
        <w:jc w:val="both"/>
        <w:rPr>
          <w:b/>
          <w:bCs/>
          <w:i/>
          <w:iCs/>
          <w:sz w:val="28"/>
          <w:szCs w:val="28"/>
        </w:rPr>
      </w:pPr>
      <w:r w:rsidRPr="008309D4">
        <w:rPr>
          <w:sz w:val="28"/>
          <w:szCs w:val="28"/>
        </w:rPr>
        <w:t>ОСТ 42-21-2-85. Стерилизация и дезинфекция изделий медицинского назначения. Методы, средства и режимы;</w:t>
      </w:r>
    </w:p>
    <w:p w:rsidR="008E58CD" w:rsidRPr="008309D4" w:rsidRDefault="008E58CD" w:rsidP="00470C91">
      <w:pPr>
        <w:numPr>
          <w:ilvl w:val="0"/>
          <w:numId w:val="13"/>
        </w:numPr>
        <w:ind w:left="709" w:hanging="349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ОСТ 25.1-005-87. Устойчивость медицинских инструментов к средствам </w:t>
      </w:r>
      <w:proofErr w:type="spellStart"/>
      <w:r w:rsidRPr="008309D4">
        <w:rPr>
          <w:sz w:val="28"/>
          <w:szCs w:val="28"/>
        </w:rPr>
        <w:t>предстерилизационной</w:t>
      </w:r>
      <w:proofErr w:type="spellEnd"/>
      <w:r w:rsidRPr="008309D4">
        <w:rPr>
          <w:sz w:val="28"/>
          <w:szCs w:val="28"/>
        </w:rPr>
        <w:t xml:space="preserve"> очистки, стерилизации и дезинфекции. Классификация. Выбор метода. ГОСТ 25375-82. Методы, средства и режимы стерилизации и дезинфекции изделий медицинского назначения. Термины и определения;</w:t>
      </w:r>
    </w:p>
    <w:p w:rsidR="008E58CD" w:rsidRDefault="008E58CD" w:rsidP="00470C91">
      <w:pPr>
        <w:numPr>
          <w:ilvl w:val="0"/>
          <w:numId w:val="13"/>
        </w:numPr>
        <w:ind w:left="709" w:hanging="349"/>
        <w:jc w:val="both"/>
        <w:rPr>
          <w:rFonts w:eastAsia="Arial"/>
          <w:b/>
          <w:kern w:val="2"/>
          <w:sz w:val="28"/>
          <w:szCs w:val="28"/>
          <w:lang w:eastAsia="ar-SA"/>
        </w:rPr>
      </w:pPr>
      <w:proofErr w:type="spellStart"/>
      <w:r w:rsidRPr="00850837">
        <w:rPr>
          <w:rFonts w:eastAsia="Arial"/>
          <w:kern w:val="2"/>
          <w:sz w:val="28"/>
          <w:szCs w:val="28"/>
          <w:lang w:eastAsia="ar-SA"/>
        </w:rPr>
        <w:t>СанПиН</w:t>
      </w:r>
      <w:proofErr w:type="spellEnd"/>
      <w:r w:rsidRPr="00850837">
        <w:rPr>
          <w:rFonts w:eastAsia="Arial"/>
          <w:kern w:val="2"/>
          <w:sz w:val="28"/>
          <w:szCs w:val="28"/>
          <w:lang w:eastAsia="ar-SA"/>
        </w:rPr>
        <w:t xml:space="preserve"> 2.1.7.2790-10</w:t>
      </w:r>
      <w:r w:rsidRPr="00850837">
        <w:rPr>
          <w:rFonts w:eastAsia="Arial"/>
          <w:bCs/>
          <w:kern w:val="2"/>
          <w:sz w:val="28"/>
          <w:szCs w:val="28"/>
          <w:lang w:eastAsia="ar-SA"/>
        </w:rPr>
        <w:t xml:space="preserve"> Санитарно-эпидемиологические </w:t>
      </w:r>
      <w:r w:rsidRPr="00850837">
        <w:rPr>
          <w:rFonts w:eastAsia="Arial"/>
          <w:kern w:val="2"/>
          <w:sz w:val="28"/>
          <w:szCs w:val="28"/>
          <w:lang w:eastAsia="ar-SA"/>
        </w:rPr>
        <w:t>требования к обращению с медицинскими отходами (</w:t>
      </w:r>
      <w:r w:rsidRPr="00850837">
        <w:rPr>
          <w:bCs/>
          <w:sz w:val="28"/>
          <w:szCs w:val="28"/>
        </w:rPr>
        <w:t xml:space="preserve">УТВЕРЖДЕНЫ </w:t>
      </w:r>
      <w:r w:rsidRPr="00850837">
        <w:rPr>
          <w:sz w:val="28"/>
          <w:szCs w:val="28"/>
        </w:rPr>
        <w:t>постановлением  Главного государственного санитарного врача Российской Федерации</w:t>
      </w:r>
      <w:r w:rsidRPr="00850837">
        <w:rPr>
          <w:rFonts w:eastAsia="Arial"/>
          <w:b/>
          <w:kern w:val="2"/>
          <w:sz w:val="28"/>
          <w:szCs w:val="28"/>
          <w:lang w:eastAsia="ar-SA"/>
        </w:rPr>
        <w:t xml:space="preserve"> </w:t>
      </w:r>
      <w:r w:rsidRPr="00850837">
        <w:rPr>
          <w:sz w:val="28"/>
          <w:szCs w:val="28"/>
        </w:rPr>
        <w:t xml:space="preserve">от  09.12. 2010г. № 163 </w:t>
      </w:r>
    </w:p>
    <w:p w:rsidR="008E58CD" w:rsidRDefault="008E58CD" w:rsidP="00470C91">
      <w:pPr>
        <w:numPr>
          <w:ilvl w:val="0"/>
          <w:numId w:val="13"/>
        </w:numPr>
        <w:ind w:left="709" w:hanging="349"/>
        <w:jc w:val="both"/>
        <w:rPr>
          <w:rFonts w:eastAsia="Arial"/>
          <w:b/>
          <w:kern w:val="2"/>
          <w:sz w:val="28"/>
          <w:szCs w:val="28"/>
          <w:lang w:eastAsia="ar-SA"/>
        </w:rPr>
      </w:pPr>
      <w:proofErr w:type="spellStart"/>
      <w:r w:rsidRPr="00850837">
        <w:rPr>
          <w:sz w:val="28"/>
          <w:szCs w:val="28"/>
        </w:rPr>
        <w:lastRenderedPageBreak/>
        <w:t>СанПиН</w:t>
      </w:r>
      <w:proofErr w:type="spellEnd"/>
      <w:r w:rsidRPr="00850837">
        <w:rPr>
          <w:sz w:val="28"/>
          <w:szCs w:val="28"/>
        </w:rPr>
        <w:t xml:space="preserve"> 2.1.3. 2630-10 «Санитарно-эпидемиологические требования к   организациям, осуществляющим медицинскую деятельность». Утвержден постановлением Главного санитарного врача РФ от 18 мая 2010 года № 58</w:t>
      </w:r>
    </w:p>
    <w:p w:rsidR="008E58CD" w:rsidRPr="00850837" w:rsidRDefault="008E58CD" w:rsidP="00470C91">
      <w:pPr>
        <w:numPr>
          <w:ilvl w:val="0"/>
          <w:numId w:val="13"/>
        </w:numPr>
        <w:ind w:left="709" w:hanging="349"/>
        <w:jc w:val="both"/>
        <w:rPr>
          <w:rFonts w:eastAsia="Arial"/>
          <w:b/>
          <w:kern w:val="2"/>
          <w:sz w:val="28"/>
          <w:szCs w:val="28"/>
          <w:lang w:eastAsia="ar-SA"/>
        </w:rPr>
      </w:pPr>
      <w:r w:rsidRPr="00850837">
        <w:rPr>
          <w:sz w:val="28"/>
          <w:szCs w:val="28"/>
        </w:rPr>
        <w:t xml:space="preserve">СП 3.1.5.2826 -10  «Профилактика ВИЧ-инфекции» (УТВЕРЖДЕНЫ постановлением  Главного государственного санитарного врача Российской Федерации от   11.01. </w:t>
      </w:r>
      <w:smartTag w:uri="urn:schemas-microsoft-com:office:smarttags" w:element="metricconverter">
        <w:smartTagPr>
          <w:attr w:name="ProductID" w:val="2011 г"/>
        </w:smartTagPr>
        <w:r w:rsidRPr="00850837">
          <w:rPr>
            <w:sz w:val="28"/>
            <w:szCs w:val="28"/>
          </w:rPr>
          <w:t>2011 г</w:t>
        </w:r>
      </w:smartTag>
      <w:r w:rsidRPr="00850837">
        <w:rPr>
          <w:sz w:val="28"/>
          <w:szCs w:val="28"/>
        </w:rPr>
        <w:t>. № 1).</w:t>
      </w:r>
    </w:p>
    <w:p w:rsidR="008E58CD" w:rsidRPr="008309D4" w:rsidRDefault="008E58CD" w:rsidP="00470C91">
      <w:pPr>
        <w:pStyle w:val="ConsTitle"/>
        <w:widowControl/>
        <w:jc w:val="both"/>
        <w:rPr>
          <w:rFonts w:ascii="Times New Roman" w:hAnsi="Times New Roman"/>
          <w:b w:val="0"/>
          <w:bCs w:val="0"/>
          <w:i/>
        </w:rPr>
      </w:pPr>
      <w:r w:rsidRPr="008309D4">
        <w:rPr>
          <w:rFonts w:ascii="Times New Roman" w:hAnsi="Times New Roman" w:cs="Times New Roman"/>
          <w:sz w:val="28"/>
          <w:szCs w:val="28"/>
        </w:rPr>
        <w:t>Приказы Минздрава</w:t>
      </w:r>
      <w:r w:rsidRPr="008309D4">
        <w:rPr>
          <w:rFonts w:ascii="Times New Roman" w:hAnsi="Times New Roman"/>
          <w:b w:val="0"/>
          <w:bCs w:val="0"/>
          <w:i/>
        </w:rPr>
        <w:t xml:space="preserve"> </w:t>
      </w:r>
    </w:p>
    <w:p w:rsidR="008E58CD" w:rsidRPr="008309D4" w:rsidRDefault="008E58CD" w:rsidP="00470C91">
      <w:pPr>
        <w:pStyle w:val="2"/>
        <w:widowControl w:val="0"/>
        <w:numPr>
          <w:ilvl w:val="1"/>
          <w:numId w:val="14"/>
        </w:numPr>
        <w:tabs>
          <w:tab w:val="clear" w:pos="1440"/>
          <w:tab w:val="num" w:pos="851"/>
        </w:tabs>
        <w:suppressAutoHyphens/>
        <w:spacing w:before="0" w:after="0"/>
        <w:ind w:left="851" w:hanging="425"/>
        <w:jc w:val="both"/>
        <w:rPr>
          <w:rFonts w:ascii="Times New Roman" w:hAnsi="Times New Roman"/>
          <w:b w:val="0"/>
          <w:bCs w:val="0"/>
          <w:i w:val="0"/>
        </w:rPr>
      </w:pPr>
      <w:r w:rsidRPr="008309D4">
        <w:rPr>
          <w:rFonts w:ascii="Times New Roman" w:hAnsi="Times New Roman"/>
          <w:b w:val="0"/>
          <w:bCs w:val="0"/>
          <w:i w:val="0"/>
        </w:rPr>
        <w:t xml:space="preserve">Решение Коллегии Министерства здравоохранения Российской Федерации (протокол № 4 от 20 апреля </w:t>
      </w:r>
      <w:smartTag w:uri="urn:schemas-microsoft-com:office:smarttags" w:element="metricconverter">
        <w:smartTagPr>
          <w:attr w:name="ProductID" w:val="1994 г"/>
        </w:smartTagPr>
        <w:r w:rsidRPr="008309D4">
          <w:rPr>
            <w:rFonts w:ascii="Times New Roman" w:hAnsi="Times New Roman"/>
            <w:b w:val="0"/>
            <w:bCs w:val="0"/>
            <w:i w:val="0"/>
          </w:rPr>
          <w:t>1994 г</w:t>
        </w:r>
      </w:smartTag>
      <w:r w:rsidRPr="008309D4">
        <w:rPr>
          <w:rFonts w:ascii="Times New Roman" w:hAnsi="Times New Roman"/>
          <w:b w:val="0"/>
          <w:bCs w:val="0"/>
          <w:i w:val="0"/>
        </w:rPr>
        <w:t>.)</w:t>
      </w:r>
    </w:p>
    <w:p w:rsidR="008E58CD" w:rsidRPr="00946A96" w:rsidRDefault="008E58CD" w:rsidP="00470C91">
      <w:pPr>
        <w:pStyle w:val="2"/>
        <w:widowControl w:val="0"/>
        <w:numPr>
          <w:ilvl w:val="1"/>
          <w:numId w:val="14"/>
        </w:numPr>
        <w:tabs>
          <w:tab w:val="clear" w:pos="1440"/>
          <w:tab w:val="num" w:pos="851"/>
        </w:tabs>
        <w:suppressAutoHyphens/>
        <w:spacing w:before="0" w:after="0"/>
        <w:ind w:left="851" w:hanging="425"/>
        <w:jc w:val="both"/>
        <w:rPr>
          <w:rFonts w:ascii="Times New Roman" w:hAnsi="Times New Roman"/>
          <w:b w:val="0"/>
          <w:bCs w:val="0"/>
          <w:i w:val="0"/>
        </w:rPr>
      </w:pPr>
      <w:r w:rsidRPr="00946A96">
        <w:rPr>
          <w:rFonts w:ascii="Times New Roman" w:hAnsi="Times New Roman"/>
          <w:b w:val="0"/>
          <w:bCs w:val="0"/>
          <w:i w:val="0"/>
        </w:rPr>
        <w:t>О состоянии и перспективах развития сестринского дела в Российской Федерации</w:t>
      </w:r>
    </w:p>
    <w:p w:rsidR="008E58CD" w:rsidRPr="00946A96" w:rsidRDefault="008E58CD" w:rsidP="00470C91">
      <w:pPr>
        <w:pStyle w:val="2"/>
        <w:widowControl w:val="0"/>
        <w:numPr>
          <w:ilvl w:val="1"/>
          <w:numId w:val="14"/>
        </w:numPr>
        <w:tabs>
          <w:tab w:val="clear" w:pos="1440"/>
          <w:tab w:val="num" w:pos="851"/>
        </w:tabs>
        <w:suppressAutoHyphens/>
        <w:spacing w:before="0" w:after="0"/>
        <w:ind w:left="851" w:hanging="425"/>
        <w:jc w:val="both"/>
        <w:rPr>
          <w:rFonts w:ascii="Times New Roman" w:hAnsi="Times New Roman"/>
          <w:b w:val="0"/>
          <w:bCs w:val="0"/>
          <w:i w:val="0"/>
        </w:rPr>
      </w:pPr>
      <w:r w:rsidRPr="00946A96">
        <w:rPr>
          <w:rFonts w:ascii="Times New Roman" w:hAnsi="Times New Roman"/>
          <w:b w:val="0"/>
          <w:bCs w:val="0"/>
          <w:i w:val="0"/>
        </w:rPr>
        <w:t>Отраслевая программа развития сестринского дела Российской Федерации</w:t>
      </w:r>
    </w:p>
    <w:p w:rsidR="008E58CD" w:rsidRPr="008309D4" w:rsidRDefault="008E58CD" w:rsidP="00470C91">
      <w:pPr>
        <w:pStyle w:val="af0"/>
        <w:numPr>
          <w:ilvl w:val="1"/>
          <w:numId w:val="14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>Решение Коллегии министерства здравоохранения Российской Федерации «О доктрине среднего медицинского и фармацевтического образования в Российской Федерации»</w:t>
      </w:r>
    </w:p>
    <w:p w:rsidR="008E58CD" w:rsidRPr="008309D4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Минздрава РФ «О мерах </w:t>
      </w:r>
      <w:proofErr w:type="spellStart"/>
      <w:r w:rsidRPr="008309D4">
        <w:rPr>
          <w:sz w:val="28"/>
          <w:szCs w:val="28"/>
        </w:rPr>
        <w:t>поулчшению</w:t>
      </w:r>
      <w:proofErr w:type="spellEnd"/>
      <w:r w:rsidRPr="008309D4">
        <w:rPr>
          <w:sz w:val="28"/>
          <w:szCs w:val="28"/>
        </w:rPr>
        <w:t xml:space="preserve"> учета, хранения, выписывания и </w:t>
      </w:r>
      <w:proofErr w:type="spellStart"/>
      <w:r w:rsidRPr="008309D4">
        <w:rPr>
          <w:sz w:val="28"/>
          <w:szCs w:val="28"/>
        </w:rPr>
        <w:t>мспользования</w:t>
      </w:r>
      <w:proofErr w:type="spellEnd"/>
      <w:r w:rsidRPr="008309D4">
        <w:rPr>
          <w:sz w:val="28"/>
          <w:szCs w:val="28"/>
        </w:rPr>
        <w:t xml:space="preserve"> наркотических средств и психотропных средств»от 12 ноября </w:t>
      </w:r>
      <w:smartTag w:uri="urn:schemas-microsoft-com:office:smarttags" w:element="metricconverter">
        <w:smartTagPr>
          <w:attr w:name="ProductID" w:val="1997 г"/>
        </w:smartTagPr>
        <w:r w:rsidRPr="008309D4">
          <w:rPr>
            <w:sz w:val="28"/>
            <w:szCs w:val="28"/>
          </w:rPr>
          <w:t>1997 г</w:t>
        </w:r>
      </w:smartTag>
      <w:r w:rsidRPr="008309D4">
        <w:rPr>
          <w:sz w:val="28"/>
          <w:szCs w:val="28"/>
        </w:rPr>
        <w:t xml:space="preserve"> № 330 с изменениями от 9 января </w:t>
      </w:r>
      <w:smartTag w:uri="urn:schemas-microsoft-com:office:smarttags" w:element="metricconverter">
        <w:smartTagPr>
          <w:attr w:name="ProductID" w:val="2001 г"/>
        </w:smartTagPr>
        <w:r w:rsidRPr="008309D4">
          <w:rPr>
            <w:sz w:val="28"/>
            <w:szCs w:val="28"/>
          </w:rPr>
          <w:t>2001 г</w:t>
        </w:r>
      </w:smartTag>
      <w:r w:rsidRPr="008309D4">
        <w:rPr>
          <w:sz w:val="28"/>
          <w:szCs w:val="28"/>
        </w:rPr>
        <w:t xml:space="preserve"> и 16 мая 2003г</w:t>
      </w:r>
    </w:p>
    <w:p w:rsidR="008E58CD" w:rsidRPr="008309D4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министерства здравоохранения СССР № 1030 от 4 октября </w:t>
      </w:r>
      <w:smartTag w:uri="urn:schemas-microsoft-com:office:smarttags" w:element="metricconverter">
        <w:smartTagPr>
          <w:attr w:name="ProductID" w:val="1980 г"/>
        </w:smartTagPr>
        <w:r w:rsidRPr="008309D4">
          <w:rPr>
            <w:sz w:val="28"/>
            <w:szCs w:val="28"/>
          </w:rPr>
          <w:t>1980 г</w:t>
        </w:r>
      </w:smartTag>
      <w:r w:rsidRPr="008309D4">
        <w:rPr>
          <w:sz w:val="28"/>
          <w:szCs w:val="28"/>
        </w:rPr>
        <w:t>. «Об утверждении форм первичной медицинской документации учреждениях здравоохранения»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Министерства Здравоохранения СССР от 30 августа </w:t>
      </w:r>
      <w:smartTag w:uri="urn:schemas-microsoft-com:office:smarttags" w:element="metricconverter">
        <w:smartTagPr>
          <w:attr w:name="ProductID" w:val="1991 г"/>
        </w:smartTagPr>
        <w:r w:rsidRPr="008309D4">
          <w:rPr>
            <w:sz w:val="28"/>
            <w:szCs w:val="28"/>
          </w:rPr>
          <w:t>1991 г</w:t>
        </w:r>
      </w:smartTag>
      <w:r w:rsidRPr="008309D4">
        <w:rPr>
          <w:sz w:val="28"/>
          <w:szCs w:val="28"/>
        </w:rPr>
        <w:t>. № 245 «О нормативах потребления этилового спирта для учреждений здравоохранения, образования и социального обеспечения»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</w:t>
      </w:r>
      <w:proofErr w:type="spellStart"/>
      <w:r w:rsidRPr="008309D4">
        <w:rPr>
          <w:sz w:val="28"/>
          <w:szCs w:val="28"/>
        </w:rPr>
        <w:t>Минздара</w:t>
      </w:r>
      <w:proofErr w:type="spellEnd"/>
      <w:r w:rsidRPr="008309D4">
        <w:rPr>
          <w:sz w:val="28"/>
          <w:szCs w:val="28"/>
        </w:rPr>
        <w:t xml:space="preserve"> </w:t>
      </w:r>
      <w:proofErr w:type="spellStart"/>
      <w:r w:rsidRPr="008309D4">
        <w:rPr>
          <w:sz w:val="28"/>
          <w:szCs w:val="28"/>
        </w:rPr>
        <w:t>Росии</w:t>
      </w:r>
      <w:proofErr w:type="spellEnd"/>
      <w:r w:rsidRPr="008309D4">
        <w:rPr>
          <w:sz w:val="28"/>
          <w:szCs w:val="28"/>
        </w:rPr>
        <w:t xml:space="preserve"> от 17. 04. 2002 № 123 «Протокол ведения больных. Пролежни».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Минздрава России от 5 августа </w:t>
      </w:r>
      <w:smartTag w:uri="urn:schemas-microsoft-com:office:smarttags" w:element="metricconverter">
        <w:smartTagPr>
          <w:attr w:name="ProductID" w:val="2003 г"/>
        </w:smartTagPr>
        <w:r w:rsidRPr="008309D4">
          <w:rPr>
            <w:sz w:val="28"/>
            <w:szCs w:val="28"/>
          </w:rPr>
          <w:t>2003 г</w:t>
        </w:r>
      </w:smartTag>
      <w:r w:rsidRPr="008309D4">
        <w:rPr>
          <w:sz w:val="28"/>
          <w:szCs w:val="28"/>
        </w:rPr>
        <w:t xml:space="preserve"> № 330 «О мерах по совершенствованию лечебного питания в лечебно-профилактических учреждениях Российской Федерации» (с изменениями и дополнениями)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>Приказ Минздрава СССР № 288 от 23.03.76 г. «Об утверждении инструкции о санитарно-противоэпидемическом режиме больниц и о порядке осуществления органами и учреждениями санитарно-эпидемиологической службы государственного санитарного надзора за санитарным состоянием лечебно-профилактических учреждений».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Минздрава СССР № 720 от 31.07.78 г. «Об улучшении медицинской помощи больным с гнойными хирургическими заболеваниями и усилении мероприятий по борьбе с внутрибольничной инфекцией». 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Минздрава СССР № 215 от 14.04.79 г. «О мерах по улучшению организации и повышению качества специализированной </w:t>
      </w:r>
      <w:r w:rsidRPr="008309D4">
        <w:rPr>
          <w:sz w:val="28"/>
          <w:szCs w:val="28"/>
        </w:rPr>
        <w:lastRenderedPageBreak/>
        <w:t xml:space="preserve">медицинской помощи больным гнойными хирургическими заболеваниями". 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Министерства здравоохранения СССР от 12.07.89г № 408 «О мерах по снижению заболеваемости вирусными гепатитами в  стране». 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>Приказ Минздрава России</w:t>
      </w:r>
      <w:r w:rsidRPr="008309D4">
        <w:rPr>
          <w:b/>
          <w:sz w:val="28"/>
          <w:szCs w:val="28"/>
        </w:rPr>
        <w:t xml:space="preserve"> </w:t>
      </w:r>
      <w:r w:rsidRPr="008309D4">
        <w:rPr>
          <w:sz w:val="28"/>
          <w:szCs w:val="28"/>
        </w:rPr>
        <w:t>№ 220 от 17.09.93 г. « О мерах по развитию и совершенствованию инфекционной службы в Российской Федерации</w:t>
      </w:r>
    </w:p>
    <w:p w:rsidR="008E58CD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>Приказ Минздрава СССР "О развитии дезинфекционного дела в стране" №254 от 3.09.95 г.</w:t>
      </w:r>
    </w:p>
    <w:p w:rsidR="008E58CD" w:rsidRPr="00FA24FF" w:rsidRDefault="008E58CD" w:rsidP="00470C91">
      <w:pPr>
        <w:numPr>
          <w:ilvl w:val="1"/>
          <w:numId w:val="14"/>
        </w:numPr>
        <w:tabs>
          <w:tab w:val="clear" w:pos="1440"/>
          <w:tab w:val="num" w:pos="851"/>
        </w:tabs>
        <w:ind w:left="851" w:hanging="425"/>
        <w:jc w:val="both"/>
        <w:rPr>
          <w:sz w:val="28"/>
          <w:szCs w:val="28"/>
        </w:rPr>
      </w:pPr>
      <w:r w:rsidRPr="008309D4">
        <w:rPr>
          <w:sz w:val="28"/>
          <w:szCs w:val="28"/>
        </w:rPr>
        <w:t xml:space="preserve">Приказ Минздрава России № 345 от 26.11.97 г.  «О совершенствовании мероприятий по профилактике внутрибольничных инфекций в акушерских </w:t>
      </w:r>
      <w:r w:rsidRPr="00FA24FF">
        <w:rPr>
          <w:sz w:val="28"/>
          <w:szCs w:val="28"/>
        </w:rPr>
        <w:t xml:space="preserve">стационарах». Приложение №1, введено в действие с 1.01.98 г. Инструкция по организации и проведению профилактических и противоэпидемических мероприятий в акушерских стационарах. Изменения внесены: </w:t>
      </w:r>
      <w:hyperlink r:id="rId12" w:history="1">
        <w:r w:rsidRPr="00FA24F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приказом Минздрава России от 24 ноября 1998 года N 338</w:t>
        </w:r>
      </w:hyperlink>
      <w:r w:rsidRPr="00FA24FF">
        <w:rPr>
          <w:sz w:val="28"/>
          <w:szCs w:val="28"/>
        </w:rPr>
        <w:t xml:space="preserve">; </w:t>
      </w:r>
      <w:hyperlink r:id="rId13" w:history="1">
        <w:r w:rsidRPr="00FA24FF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приказом Минздрава России от 5 мая 2000 года N 149</w:t>
        </w:r>
      </w:hyperlink>
      <w:r w:rsidRPr="00FA24FF">
        <w:rPr>
          <w:sz w:val="28"/>
          <w:szCs w:val="28"/>
        </w:rPr>
        <w:t>.</w:t>
      </w:r>
    </w:p>
    <w:p w:rsidR="008E58CD" w:rsidRPr="00C91236" w:rsidRDefault="008E58CD" w:rsidP="00470C9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1236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</w:t>
      </w:r>
    </w:p>
    <w:p w:rsidR="008E58CD" w:rsidRPr="00C91236" w:rsidRDefault="008E58CD" w:rsidP="00470C91">
      <w:pPr>
        <w:pStyle w:val="ConsTitle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bCs w:val="0"/>
          <w:sz w:val="28"/>
          <w:szCs w:val="28"/>
        </w:rPr>
        <w:t>«Об усилении мероприятий по профилактике внутрибольничных инфекций» от 06.11.2002  N  37</w:t>
      </w:r>
    </w:p>
    <w:p w:rsidR="008E58CD" w:rsidRPr="00C91236" w:rsidRDefault="008E58CD" w:rsidP="00470C91">
      <w:pPr>
        <w:pStyle w:val="ConsTitle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активизации мероприятий, направленных на </w:t>
      </w:r>
      <w:proofErr w:type="spellStart"/>
      <w:r w:rsidRPr="00C91236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противодейcтвие</w:t>
      </w:r>
      <w:proofErr w:type="spellEnd"/>
      <w:r w:rsidRPr="00C912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распространению ВИЧ-инфекции в Российской Федерации» от 14.01.2004 N 2 </w:t>
      </w:r>
    </w:p>
    <w:p w:rsidR="008E58CD" w:rsidRPr="00C91236" w:rsidRDefault="008E58CD" w:rsidP="00470C91">
      <w:pPr>
        <w:pStyle w:val="ConsTitle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bCs w:val="0"/>
          <w:sz w:val="28"/>
          <w:szCs w:val="28"/>
        </w:rPr>
        <w:t>«О состоянии заболеваемости внутрибольничными инфекционными болезнями и мерах по их снижению»</w:t>
      </w:r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от 5. 10. </w:t>
      </w:r>
      <w:smartTag w:uri="urn:schemas-microsoft-com:office:smarttags" w:element="metricconverter">
        <w:smartTagPr>
          <w:attr w:name="ProductID" w:val="2004 г"/>
        </w:smartTagPr>
        <w:r w:rsidRPr="00C91236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C91236">
        <w:rPr>
          <w:rFonts w:ascii="Times New Roman" w:hAnsi="Times New Roman" w:cs="Times New Roman"/>
          <w:b w:val="0"/>
          <w:sz w:val="28"/>
          <w:szCs w:val="28"/>
        </w:rPr>
        <w:t>. N 3</w:t>
      </w:r>
    </w:p>
    <w:p w:rsidR="008E58CD" w:rsidRPr="00C91236" w:rsidRDefault="008E58CD" w:rsidP="00470C9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1236">
        <w:rPr>
          <w:rFonts w:ascii="Times New Roman" w:hAnsi="Times New Roman" w:cs="Times New Roman"/>
          <w:sz w:val="28"/>
          <w:szCs w:val="28"/>
        </w:rPr>
        <w:t>Письма Минздрава РФ</w:t>
      </w:r>
    </w:p>
    <w:p w:rsidR="008E58CD" w:rsidRPr="00C91236" w:rsidRDefault="008E58CD" w:rsidP="00470C91">
      <w:pPr>
        <w:pStyle w:val="ConsTitle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«О состоянии и мерах по предупреждению внутрибольничных инфекций в акушерских стационарах» от 30. 01. </w:t>
      </w:r>
      <w:smartTag w:uri="urn:schemas-microsoft-com:office:smarttags" w:element="metricconverter">
        <w:smartTagPr>
          <w:attr w:name="ProductID" w:val="2004 г"/>
        </w:smartTagPr>
        <w:r w:rsidRPr="00C91236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C91236">
        <w:rPr>
          <w:rFonts w:ascii="Times New Roman" w:hAnsi="Times New Roman" w:cs="Times New Roman"/>
          <w:b w:val="0"/>
          <w:sz w:val="28"/>
          <w:szCs w:val="28"/>
        </w:rPr>
        <w:t>. № 2510/824-04-32</w:t>
      </w:r>
    </w:p>
    <w:p w:rsidR="008E58CD" w:rsidRPr="00C91236" w:rsidRDefault="008E58CD" w:rsidP="00470C91">
      <w:pPr>
        <w:pStyle w:val="ConsTitle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«О заболеваемости внутрибольничными инфекциями в РФ в </w:t>
      </w:r>
      <w:smartTag w:uri="urn:schemas-microsoft-com:office:smarttags" w:element="metricconverter">
        <w:smartTagPr>
          <w:attr w:name="ProductID" w:val="2005 г"/>
        </w:smartTagPr>
        <w:r w:rsidRPr="00C91236">
          <w:rPr>
            <w:rFonts w:ascii="Times New Roman" w:hAnsi="Times New Roman" w:cs="Times New Roman"/>
            <w:b w:val="0"/>
            <w:sz w:val="28"/>
            <w:szCs w:val="28"/>
          </w:rPr>
          <w:t>2005 г</w:t>
        </w:r>
      </w:smartTag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и совершенствовании эпидемиологического надзора за ВБИ» от 29.09. </w:t>
      </w:r>
      <w:smartTag w:uri="urn:schemas-microsoft-com:office:smarttags" w:element="metricconverter">
        <w:smartTagPr>
          <w:attr w:name="ProductID" w:val="2006 г"/>
        </w:smartTagPr>
        <w:r w:rsidRPr="00C91236">
          <w:rPr>
            <w:rFonts w:ascii="Times New Roman" w:hAnsi="Times New Roman" w:cs="Times New Roman"/>
            <w:b w:val="0"/>
            <w:sz w:val="28"/>
            <w:szCs w:val="28"/>
          </w:rPr>
          <w:t>2006 г</w:t>
        </w:r>
      </w:smartTag>
      <w:r w:rsidRPr="00C91236">
        <w:rPr>
          <w:rFonts w:ascii="Times New Roman" w:hAnsi="Times New Roman" w:cs="Times New Roman"/>
          <w:b w:val="0"/>
          <w:sz w:val="28"/>
          <w:szCs w:val="28"/>
        </w:rPr>
        <w:t>. № 0100/10455-06-32</w:t>
      </w:r>
    </w:p>
    <w:p w:rsidR="008E58CD" w:rsidRPr="00C91236" w:rsidRDefault="008E58CD" w:rsidP="00470C9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1236">
        <w:rPr>
          <w:rFonts w:ascii="Times New Roman" w:hAnsi="Times New Roman" w:cs="Times New Roman"/>
          <w:sz w:val="28"/>
          <w:szCs w:val="28"/>
        </w:rPr>
        <w:t>Методические указания инструкции и рекомендации, утвержденные Минздравом РФ (СССР)</w:t>
      </w:r>
    </w:p>
    <w:p w:rsidR="008E58CD" w:rsidRPr="00C91236" w:rsidRDefault="008E58CD" w:rsidP="00470C91">
      <w:pPr>
        <w:pStyle w:val="Con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sz w:val="28"/>
          <w:szCs w:val="28"/>
        </w:rPr>
        <w:t>«Методические указания по организации и проведению комплекса санитарно-противоэпидемических мероприятий в асептических отделениях (блоках) и палатах. Утв. Минздравом СССР №28 6/15 от 30.04.86 г.</w:t>
      </w:r>
    </w:p>
    <w:p w:rsidR="008E58CD" w:rsidRPr="00C91236" w:rsidRDefault="008E58CD" w:rsidP="00470C91">
      <w:pPr>
        <w:pStyle w:val="Con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Методические указания</w:t>
      </w:r>
      <w:r w:rsidRPr="00C91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Pr="00C91236">
        <w:rPr>
          <w:rStyle w:val="rvts6"/>
          <w:rFonts w:ascii="Times New Roman" w:hAnsi="Times New Roman" w:cs="Times New Roman"/>
          <w:b w:val="0"/>
          <w:bCs w:val="0"/>
          <w:sz w:val="28"/>
          <w:szCs w:val="28"/>
        </w:rPr>
        <w:t>Контроль</w:t>
      </w:r>
      <w:r w:rsidRPr="00C91236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> </w:t>
      </w:r>
      <w:hyperlink r:id="rId14" w:history="1">
        <w:r w:rsidRPr="000C5094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качества</w:t>
        </w:r>
      </w:hyperlink>
      <w:r w:rsidRPr="00C91236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spellStart"/>
      <w:r w:rsidRPr="00C91236">
        <w:rPr>
          <w:rStyle w:val="rvts6"/>
          <w:rFonts w:ascii="Times New Roman" w:hAnsi="Times New Roman" w:cs="Times New Roman"/>
          <w:b w:val="0"/>
          <w:bCs w:val="0"/>
          <w:sz w:val="28"/>
          <w:szCs w:val="28"/>
        </w:rPr>
        <w:t>предстерилизационной</w:t>
      </w:r>
      <w:proofErr w:type="spellEnd"/>
      <w:r w:rsidRPr="00C91236">
        <w:rPr>
          <w:rStyle w:val="rvts6"/>
          <w:rFonts w:ascii="Times New Roman" w:hAnsi="Times New Roman" w:cs="Times New Roman"/>
          <w:b w:val="0"/>
          <w:bCs w:val="0"/>
          <w:sz w:val="28"/>
          <w:szCs w:val="28"/>
        </w:rPr>
        <w:t xml:space="preserve"> очистки изделий медицинского назначения с помощью реакти</w:t>
      </w:r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ва </w:t>
      </w:r>
      <w:proofErr w:type="spellStart"/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азопирам</w:t>
      </w:r>
      <w:proofErr w:type="spellEnd"/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"</w:t>
      </w:r>
      <w:r w:rsidRPr="00C91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(утв. Главным управлением карантинных инфекций Минздрава СССР</w:t>
      </w:r>
      <w:r w:rsidRPr="00C9123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26 мая </w:t>
      </w:r>
      <w:smartTag w:uri="urn:schemas-microsoft-com:office:smarttags" w:element="metricconverter">
        <w:smartTagPr>
          <w:attr w:name="ProductID" w:val="1988 г"/>
        </w:smartTagPr>
        <w:r w:rsidRPr="00C91236">
          <w:rPr>
            <w:rStyle w:val="rvts6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1988 г</w:t>
        </w:r>
      </w:smartTag>
      <w:r w:rsidRPr="00C91236">
        <w:rPr>
          <w:rStyle w:val="rvts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N 28-6/13)</w:t>
      </w:r>
      <w:r w:rsidRPr="00C9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CD" w:rsidRPr="00C91236" w:rsidRDefault="008E58CD" w:rsidP="00470C91">
      <w:pPr>
        <w:pStyle w:val="Con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указания по дезинфекции, </w:t>
      </w:r>
      <w:proofErr w:type="spellStart"/>
      <w:r w:rsidRPr="00C91236">
        <w:rPr>
          <w:rFonts w:ascii="Times New Roman" w:hAnsi="Times New Roman" w:cs="Times New Roman"/>
          <w:b w:val="0"/>
          <w:sz w:val="28"/>
          <w:szCs w:val="28"/>
        </w:rPr>
        <w:t>предстерилизационной</w:t>
      </w:r>
      <w:proofErr w:type="spellEnd"/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очистке и стерилизации изделий </w:t>
      </w:r>
      <w:proofErr w:type="spellStart"/>
      <w:r w:rsidRPr="00C91236">
        <w:rPr>
          <w:rFonts w:ascii="Times New Roman" w:hAnsi="Times New Roman" w:cs="Times New Roman"/>
          <w:b w:val="0"/>
          <w:sz w:val="28"/>
          <w:szCs w:val="28"/>
        </w:rPr>
        <w:t>мндицинского</w:t>
      </w:r>
      <w:proofErr w:type="spellEnd"/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91236">
        <w:rPr>
          <w:rFonts w:ascii="Times New Roman" w:hAnsi="Times New Roman" w:cs="Times New Roman"/>
          <w:b w:val="0"/>
          <w:sz w:val="28"/>
          <w:szCs w:val="28"/>
        </w:rPr>
        <w:t>назаначения</w:t>
      </w:r>
      <w:proofErr w:type="spellEnd"/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  (утв. </w:t>
      </w:r>
      <w:r w:rsidRPr="00C912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Департаментом </w:t>
      </w:r>
      <w:proofErr w:type="spellStart"/>
      <w:r w:rsidRPr="00C91236">
        <w:rPr>
          <w:rFonts w:ascii="Times New Roman" w:hAnsi="Times New Roman" w:cs="Times New Roman"/>
          <w:b w:val="0"/>
          <w:sz w:val="28"/>
          <w:szCs w:val="28"/>
        </w:rPr>
        <w:t>госсанэпиднадзора</w:t>
      </w:r>
      <w:proofErr w:type="spellEnd"/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Минздрава России 30 декабря </w:t>
      </w:r>
      <w:smartTag w:uri="urn:schemas-microsoft-com:office:smarttags" w:element="metricconverter">
        <w:smartTagPr>
          <w:attr w:name="ProductID" w:val="1998 г"/>
        </w:smartTagPr>
        <w:r w:rsidRPr="00C91236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</w:smartTag>
      <w:r w:rsidRPr="00C91236">
        <w:rPr>
          <w:rFonts w:ascii="Times New Roman" w:hAnsi="Times New Roman" w:cs="Times New Roman"/>
          <w:b w:val="0"/>
          <w:sz w:val="28"/>
          <w:szCs w:val="28"/>
        </w:rPr>
        <w:t>. N МУ-287-113)</w:t>
      </w:r>
    </w:p>
    <w:p w:rsidR="008E58CD" w:rsidRPr="00C91236" w:rsidRDefault="008E58CD" w:rsidP="00470C91">
      <w:pPr>
        <w:pStyle w:val="Con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Инструкция по применению фенолфталеиновой пробы для определения  качества отмывки медицинского инструментария от остаточных количеств щелочных компонентов моющего препарата (Утверждено Департаментом </w:t>
      </w:r>
      <w:proofErr w:type="spellStart"/>
      <w:r w:rsidRPr="00C91236">
        <w:rPr>
          <w:rFonts w:ascii="Times New Roman" w:hAnsi="Times New Roman" w:cs="Times New Roman"/>
          <w:b w:val="0"/>
          <w:sz w:val="28"/>
          <w:szCs w:val="28"/>
        </w:rPr>
        <w:t>госсанэпиднадзора</w:t>
      </w:r>
      <w:proofErr w:type="spellEnd"/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Минздрава России 30 декабря </w:t>
      </w:r>
      <w:smartTag w:uri="urn:schemas-microsoft-com:office:smarttags" w:element="metricconverter">
        <w:smartTagPr>
          <w:attr w:name="ProductID" w:val="1998 г"/>
        </w:smartTagPr>
        <w:r w:rsidRPr="00C91236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</w:smartTag>
      <w:r w:rsidRPr="00C91236">
        <w:rPr>
          <w:rFonts w:ascii="Times New Roman" w:hAnsi="Times New Roman" w:cs="Times New Roman"/>
          <w:b w:val="0"/>
          <w:sz w:val="28"/>
          <w:szCs w:val="28"/>
        </w:rPr>
        <w:t>. N МУ-287-113)</w:t>
      </w:r>
    </w:p>
    <w:p w:rsidR="008E58CD" w:rsidRDefault="008E58CD" w:rsidP="00470C91">
      <w:pPr>
        <w:pStyle w:val="Con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sz w:val="28"/>
          <w:szCs w:val="28"/>
        </w:rPr>
        <w:t>Методические указания «Техника сбора и транспортирования биоматериалов в микробиологические лаборатории МУ 4.2.2039-05</w:t>
      </w:r>
    </w:p>
    <w:p w:rsidR="008E58CD" w:rsidRPr="00C91236" w:rsidRDefault="008E58CD" w:rsidP="00470C91">
      <w:pPr>
        <w:pStyle w:val="ConsTitle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Методические рекомендации </w:t>
      </w:r>
      <w:proofErr w:type="spellStart"/>
      <w:r w:rsidRPr="00C91236">
        <w:rPr>
          <w:rFonts w:ascii="Times New Roman" w:hAnsi="Times New Roman" w:cs="Times New Roman"/>
          <w:b w:val="0"/>
          <w:sz w:val="28"/>
          <w:szCs w:val="28"/>
        </w:rPr>
        <w:t>Минздравасоцразвития</w:t>
      </w:r>
      <w:proofErr w:type="spellEnd"/>
      <w:r w:rsidRPr="00C91236">
        <w:rPr>
          <w:rFonts w:ascii="Times New Roman" w:hAnsi="Times New Roman" w:cs="Times New Roman"/>
          <w:b w:val="0"/>
          <w:sz w:val="28"/>
          <w:szCs w:val="28"/>
        </w:rPr>
        <w:t xml:space="preserve"> России от 3 февраля 2005 «Организация лечебного питания в лечебно-профилактических учреждениях». </w:t>
      </w:r>
    </w:p>
    <w:p w:rsidR="008E58CD" w:rsidRPr="00C91236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1236">
        <w:rPr>
          <w:b/>
          <w:bCs/>
          <w:sz w:val="28"/>
          <w:szCs w:val="28"/>
        </w:rPr>
        <w:t>Учебники</w:t>
      </w:r>
    </w:p>
    <w:p w:rsidR="00E02273" w:rsidRPr="005A0630" w:rsidRDefault="00E02273" w:rsidP="00E02273">
      <w:pPr>
        <w:numPr>
          <w:ilvl w:val="0"/>
          <w:numId w:val="11"/>
        </w:numPr>
        <w:jc w:val="both"/>
        <w:rPr>
          <w:sz w:val="28"/>
          <w:szCs w:val="28"/>
        </w:rPr>
      </w:pPr>
      <w:r w:rsidRPr="005A0630">
        <w:rPr>
          <w:sz w:val="28"/>
          <w:szCs w:val="28"/>
        </w:rPr>
        <w:t xml:space="preserve">Мухина С.А. </w:t>
      </w:r>
      <w:proofErr w:type="spellStart"/>
      <w:r w:rsidRPr="005A0630">
        <w:rPr>
          <w:sz w:val="28"/>
          <w:szCs w:val="28"/>
        </w:rPr>
        <w:t>Тарновская</w:t>
      </w:r>
      <w:proofErr w:type="spellEnd"/>
      <w:r w:rsidRPr="005A0630">
        <w:rPr>
          <w:sz w:val="28"/>
          <w:szCs w:val="28"/>
        </w:rPr>
        <w:t xml:space="preserve"> И.И. Теоретические основы сестринского дела: Учебник. – 2-е изд., </w:t>
      </w:r>
      <w:proofErr w:type="spellStart"/>
      <w:r w:rsidRPr="005A0630">
        <w:rPr>
          <w:sz w:val="28"/>
          <w:szCs w:val="28"/>
        </w:rPr>
        <w:t>испр</w:t>
      </w:r>
      <w:proofErr w:type="spellEnd"/>
      <w:r w:rsidRPr="005A0630">
        <w:rPr>
          <w:sz w:val="28"/>
          <w:szCs w:val="28"/>
        </w:rPr>
        <w:t xml:space="preserve">. и доп. – М.: ГЭОТАР – </w:t>
      </w:r>
      <w:proofErr w:type="spellStart"/>
      <w:r w:rsidRPr="005A0630">
        <w:rPr>
          <w:sz w:val="28"/>
          <w:szCs w:val="28"/>
        </w:rPr>
        <w:t>Медиа</w:t>
      </w:r>
      <w:proofErr w:type="spellEnd"/>
      <w:r w:rsidRPr="005A0630">
        <w:rPr>
          <w:sz w:val="28"/>
          <w:szCs w:val="28"/>
        </w:rPr>
        <w:t>, 2008.</w:t>
      </w:r>
    </w:p>
    <w:p w:rsidR="00E02273" w:rsidRPr="005A0630" w:rsidRDefault="00E02273" w:rsidP="00E02273">
      <w:pPr>
        <w:numPr>
          <w:ilvl w:val="0"/>
          <w:numId w:val="11"/>
        </w:numPr>
        <w:jc w:val="both"/>
        <w:rPr>
          <w:sz w:val="28"/>
          <w:szCs w:val="28"/>
        </w:rPr>
      </w:pPr>
      <w:r w:rsidRPr="005A0630">
        <w:rPr>
          <w:sz w:val="28"/>
          <w:szCs w:val="28"/>
        </w:rPr>
        <w:t xml:space="preserve">Мухина С. А. , </w:t>
      </w:r>
      <w:proofErr w:type="spellStart"/>
      <w:r w:rsidRPr="005A0630">
        <w:rPr>
          <w:sz w:val="28"/>
          <w:szCs w:val="28"/>
        </w:rPr>
        <w:t>Тарновская</w:t>
      </w:r>
      <w:proofErr w:type="spellEnd"/>
      <w:r w:rsidRPr="005A0630">
        <w:rPr>
          <w:sz w:val="28"/>
          <w:szCs w:val="28"/>
        </w:rPr>
        <w:t xml:space="preserve"> И. И. «Практическое руководство к предмету «Основы сестринского дела»  Москва Издательская группа «</w:t>
      </w:r>
      <w:proofErr w:type="spellStart"/>
      <w:r w:rsidRPr="005A0630">
        <w:rPr>
          <w:sz w:val="28"/>
          <w:szCs w:val="28"/>
        </w:rPr>
        <w:t>Гэотар-Медиа</w:t>
      </w:r>
      <w:proofErr w:type="spellEnd"/>
      <w:r w:rsidRPr="005A0630">
        <w:rPr>
          <w:sz w:val="28"/>
          <w:szCs w:val="28"/>
        </w:rPr>
        <w:t xml:space="preserve">» 2008 </w:t>
      </w:r>
    </w:p>
    <w:p w:rsidR="00E02273" w:rsidRPr="005A0630" w:rsidRDefault="00E02273" w:rsidP="00E02273">
      <w:pPr>
        <w:pStyle w:val="a7"/>
        <w:numPr>
          <w:ilvl w:val="0"/>
          <w:numId w:val="11"/>
        </w:numPr>
        <w:tabs>
          <w:tab w:val="left" w:pos="63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630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5A0630">
        <w:rPr>
          <w:rFonts w:ascii="Times New Roman" w:hAnsi="Times New Roman"/>
          <w:sz w:val="28"/>
          <w:szCs w:val="28"/>
        </w:rPr>
        <w:t xml:space="preserve"> Т.П.  Основы сестринского дела: практикум/ Т.П. </w:t>
      </w:r>
      <w:proofErr w:type="spellStart"/>
      <w:r w:rsidRPr="005A0630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5A0630">
        <w:rPr>
          <w:rFonts w:ascii="Times New Roman" w:hAnsi="Times New Roman"/>
          <w:sz w:val="28"/>
          <w:szCs w:val="28"/>
        </w:rPr>
        <w:t xml:space="preserve">. – Изд. 2-е. – Ростов </w:t>
      </w:r>
      <w:proofErr w:type="spellStart"/>
      <w:r w:rsidRPr="005A0630">
        <w:rPr>
          <w:rFonts w:ascii="Times New Roman" w:hAnsi="Times New Roman"/>
          <w:sz w:val="28"/>
          <w:szCs w:val="28"/>
        </w:rPr>
        <w:t>н</w:t>
      </w:r>
      <w:proofErr w:type="spellEnd"/>
      <w:r w:rsidRPr="005A0630">
        <w:rPr>
          <w:rFonts w:ascii="Times New Roman" w:hAnsi="Times New Roman"/>
          <w:sz w:val="28"/>
          <w:szCs w:val="28"/>
        </w:rPr>
        <w:t xml:space="preserve">/Д: Феникс, 2017. – 687, [1] с.: ил.  – (Среднее медицинское образование </w:t>
      </w:r>
    </w:p>
    <w:p w:rsidR="00E02273" w:rsidRPr="005A0630" w:rsidRDefault="00E02273" w:rsidP="00E02273">
      <w:pPr>
        <w:pStyle w:val="a7"/>
        <w:numPr>
          <w:ilvl w:val="0"/>
          <w:numId w:val="11"/>
        </w:numPr>
        <w:tabs>
          <w:tab w:val="left" w:pos="63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630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5A0630">
        <w:rPr>
          <w:rFonts w:ascii="Times New Roman" w:hAnsi="Times New Roman"/>
          <w:sz w:val="28"/>
          <w:szCs w:val="28"/>
        </w:rPr>
        <w:t xml:space="preserve"> Т.П. Основы сестринского дела. – Ростов </w:t>
      </w:r>
      <w:proofErr w:type="spellStart"/>
      <w:r w:rsidRPr="005A0630">
        <w:rPr>
          <w:rFonts w:ascii="Times New Roman" w:hAnsi="Times New Roman"/>
          <w:sz w:val="28"/>
          <w:szCs w:val="28"/>
        </w:rPr>
        <w:t>н</w:t>
      </w:r>
      <w:proofErr w:type="spellEnd"/>
      <w:r w:rsidRPr="005A0630">
        <w:rPr>
          <w:rFonts w:ascii="Times New Roman" w:hAnsi="Times New Roman"/>
          <w:sz w:val="28"/>
          <w:szCs w:val="28"/>
        </w:rPr>
        <w:t xml:space="preserve">/д.: Феникс, 2010. </w:t>
      </w:r>
    </w:p>
    <w:p w:rsidR="008E58CD" w:rsidRPr="00C91236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1236">
        <w:rPr>
          <w:b/>
          <w:bCs/>
          <w:sz w:val="28"/>
          <w:szCs w:val="28"/>
        </w:rPr>
        <w:t>Дополнительные источники: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Абрамова И.М. Комментарии к методическим указаниям по дезинфекции, </w:t>
      </w:r>
      <w:proofErr w:type="spellStart"/>
      <w:r w:rsidRPr="00C91236">
        <w:rPr>
          <w:sz w:val="28"/>
          <w:szCs w:val="28"/>
        </w:rPr>
        <w:t>предстерилизационной</w:t>
      </w:r>
      <w:proofErr w:type="spellEnd"/>
      <w:r w:rsidRPr="00C91236">
        <w:rPr>
          <w:sz w:val="28"/>
          <w:szCs w:val="28"/>
        </w:rPr>
        <w:t xml:space="preserve"> очистке и стерилизации изделий медицинского назначения. \ Справочник фельдшера и акушера, 2003 №№ 4,5,6. </w:t>
      </w:r>
      <w:proofErr w:type="spellStart"/>
      <w:r w:rsidRPr="00C91236">
        <w:rPr>
          <w:sz w:val="28"/>
          <w:szCs w:val="28"/>
        </w:rPr>
        <w:t>стр</w:t>
      </w:r>
      <w:proofErr w:type="spellEnd"/>
      <w:r w:rsidRPr="00C91236">
        <w:rPr>
          <w:sz w:val="28"/>
          <w:szCs w:val="28"/>
        </w:rPr>
        <w:t xml:space="preserve"> 62-87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Акимкин В.Г. «</w:t>
      </w:r>
      <w:r w:rsidRPr="00C91236">
        <w:rPr>
          <w:sz w:val="28"/>
          <w:szCs w:val="28"/>
        </w:rPr>
        <w:t xml:space="preserve">Санитарно-эпидемиологические требования к организации сбора, </w:t>
      </w:r>
      <w:r>
        <w:rPr>
          <w:sz w:val="28"/>
          <w:szCs w:val="28"/>
        </w:rPr>
        <w:t>о</w:t>
      </w:r>
      <w:r w:rsidRPr="00C91236">
        <w:rPr>
          <w:sz w:val="28"/>
          <w:szCs w:val="28"/>
        </w:rPr>
        <w:t>беззараживания временног</w:t>
      </w:r>
      <w:r>
        <w:rPr>
          <w:sz w:val="28"/>
          <w:szCs w:val="28"/>
        </w:rPr>
        <w:t>о</w:t>
      </w:r>
      <w:r w:rsidRPr="00C91236">
        <w:rPr>
          <w:sz w:val="28"/>
          <w:szCs w:val="28"/>
        </w:rPr>
        <w:t xml:space="preserve"> хранения и удаления отходов в лечебно-профилактических учреждениях». Методическое пособие Москва  Издательство РАМН </w:t>
      </w:r>
      <w:smartTag w:uri="urn:schemas-microsoft-com:office:smarttags" w:element="metricconverter">
        <w:smartTagPr>
          <w:attr w:name="ProductID" w:val="2004 г"/>
        </w:smartTagPr>
        <w:r w:rsidRPr="00C91236">
          <w:rPr>
            <w:sz w:val="28"/>
            <w:szCs w:val="28"/>
          </w:rPr>
          <w:t>2004 г</w:t>
        </w:r>
      </w:smartTag>
      <w:r w:rsidRPr="00C91236">
        <w:rPr>
          <w:sz w:val="28"/>
          <w:szCs w:val="28"/>
        </w:rPr>
        <w:t xml:space="preserve">. 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Инфекционный контроль в хирургическом стационаре Приложение к журналу «Сестринское дело» № 2 </w:t>
      </w:r>
      <w:smartTag w:uri="urn:schemas-microsoft-com:office:smarttags" w:element="metricconverter">
        <w:smartTagPr>
          <w:attr w:name="ProductID" w:val="2008 г"/>
        </w:smartTagPr>
        <w:r w:rsidRPr="00C91236">
          <w:rPr>
            <w:sz w:val="28"/>
            <w:szCs w:val="28"/>
          </w:rPr>
          <w:t>2008 г</w:t>
        </w:r>
      </w:smartTag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Как правильно принимать лекарства. Приложение к журналу «Сестринское дело» № 4 </w:t>
      </w:r>
      <w:smartTag w:uri="urn:schemas-microsoft-com:office:smarttags" w:element="metricconverter">
        <w:smartTagPr>
          <w:attr w:name="ProductID" w:val="2005 г"/>
        </w:smartTagPr>
        <w:r w:rsidRPr="00C91236">
          <w:rPr>
            <w:sz w:val="28"/>
            <w:szCs w:val="28"/>
          </w:rPr>
          <w:t>2005 г</w:t>
        </w:r>
      </w:smartTag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Медицинская эргономика и безопасное перемещение пациента. Приложение к журналу «Сестринское дело» № 1 </w:t>
      </w:r>
      <w:smartTag w:uri="urn:schemas-microsoft-com:office:smarttags" w:element="metricconverter">
        <w:smartTagPr>
          <w:attr w:name="ProductID" w:val="2009 г"/>
        </w:smartTagPr>
        <w:r w:rsidRPr="00C91236">
          <w:rPr>
            <w:sz w:val="28"/>
            <w:szCs w:val="28"/>
          </w:rPr>
          <w:t>2009 г</w:t>
        </w:r>
      </w:smartTag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Меры профилактики и защиты медперсонала от инфекций. Гепатиты. Приложение к журналу «Сестринское дело» № 2 </w:t>
      </w:r>
      <w:smartTag w:uri="urn:schemas-microsoft-com:office:smarttags" w:element="metricconverter">
        <w:smartTagPr>
          <w:attr w:name="ProductID" w:val="2004 г"/>
        </w:smartTagPr>
        <w:r w:rsidRPr="00C91236">
          <w:rPr>
            <w:sz w:val="28"/>
            <w:szCs w:val="28"/>
          </w:rPr>
          <w:t>2004 г</w:t>
        </w:r>
      </w:smartTag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Работа медицинской сестры с лекарственными препаратами. Приложение к журналу «Сестринское дело» № 4 </w:t>
      </w:r>
      <w:smartTag w:uri="urn:schemas-microsoft-com:office:smarttags" w:element="metricconverter">
        <w:smartTagPr>
          <w:attr w:name="ProductID" w:val="2006 г"/>
        </w:smartTagPr>
        <w:r w:rsidRPr="00C91236">
          <w:rPr>
            <w:sz w:val="28"/>
            <w:szCs w:val="28"/>
          </w:rPr>
          <w:t>2006 г</w:t>
        </w:r>
      </w:smartTag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  <w:tab w:val="left" w:pos="1860"/>
        </w:tabs>
        <w:ind w:left="993" w:hanging="633"/>
        <w:jc w:val="both"/>
        <w:rPr>
          <w:sz w:val="28"/>
          <w:szCs w:val="28"/>
        </w:rPr>
      </w:pPr>
      <w:r w:rsidRPr="00C91236">
        <w:rPr>
          <w:bCs/>
          <w:sz w:val="28"/>
          <w:szCs w:val="28"/>
        </w:rPr>
        <w:t>Рекомендации по мытью и антисептике рук. Перчатки в системе инфекционного контроля</w:t>
      </w:r>
      <w:r w:rsidRPr="00C91236">
        <w:rPr>
          <w:sz w:val="28"/>
          <w:szCs w:val="28"/>
        </w:rPr>
        <w:t xml:space="preserve"> / Под ред. академика РАЕН Л.П.Зуевой. – СПб: Санкт-Петербургский Учебно-методический Центр Инфекционного Контроля, 2000.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lastRenderedPageBreak/>
        <w:t xml:space="preserve">Семина Н.А. Ковалева Е.П. Акимкин В.Г., Селькова Е.П., </w:t>
      </w:r>
      <w:proofErr w:type="spellStart"/>
      <w:r w:rsidRPr="00C91236">
        <w:rPr>
          <w:sz w:val="28"/>
          <w:szCs w:val="28"/>
        </w:rPr>
        <w:t>Храпунова</w:t>
      </w:r>
      <w:proofErr w:type="spellEnd"/>
      <w:r w:rsidRPr="00C91236">
        <w:rPr>
          <w:sz w:val="28"/>
          <w:szCs w:val="28"/>
        </w:rPr>
        <w:t xml:space="preserve"> И.А. «Профилактика внутрибольничного инфицирования медицинских работников» Практическое руководство Москва Издательство РАМН 2006г.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Сестринский уход. Перемещение больных. Приложение к журналу «Сестринское дело» № 1 </w:t>
      </w:r>
      <w:smartTag w:uri="urn:schemas-microsoft-com:office:smarttags" w:element="metricconverter">
        <w:smartTagPr>
          <w:attr w:name="ProductID" w:val="2006 г"/>
        </w:smartTagPr>
        <w:r w:rsidRPr="00C91236">
          <w:rPr>
            <w:sz w:val="28"/>
            <w:szCs w:val="28"/>
          </w:rPr>
          <w:t>2006 г</w:t>
        </w:r>
      </w:smartTag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«Современные кожные антисептики» Приложение к журналу «Сестринское дело» № 4 </w:t>
      </w:r>
      <w:smartTag w:uri="urn:schemas-microsoft-com:office:smarttags" w:element="metricconverter">
        <w:smartTagPr>
          <w:attr w:name="ProductID" w:val="2003 г"/>
        </w:smartTagPr>
        <w:r w:rsidRPr="00C91236">
          <w:rPr>
            <w:sz w:val="28"/>
            <w:szCs w:val="28"/>
          </w:rPr>
          <w:t>2003 г</w:t>
        </w:r>
      </w:smartTag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360"/>
          <w:tab w:val="left" w:pos="720"/>
          <w:tab w:val="left" w:pos="993"/>
        </w:tabs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C91236">
        <w:rPr>
          <w:sz w:val="28"/>
          <w:szCs w:val="28"/>
        </w:rPr>
        <w:t>Шпирн</w:t>
      </w:r>
      <w:proofErr w:type="spellEnd"/>
      <w:r w:rsidRPr="00C91236">
        <w:rPr>
          <w:sz w:val="28"/>
          <w:szCs w:val="28"/>
        </w:rPr>
        <w:t xml:space="preserve"> А.И., Коноплёва Е.Л., Евстафьева О.Н. Сестринский процесс, универсальные потребности человека в здоровье и болезни ∕</w:t>
      </w:r>
      <w:proofErr w:type="spellStart"/>
      <w:r w:rsidRPr="00C91236">
        <w:rPr>
          <w:sz w:val="28"/>
          <w:szCs w:val="28"/>
        </w:rPr>
        <w:t>Уч</w:t>
      </w:r>
      <w:proofErr w:type="spellEnd"/>
      <w:r w:rsidRPr="00C91236">
        <w:rPr>
          <w:sz w:val="28"/>
          <w:szCs w:val="28"/>
        </w:rPr>
        <w:t>. Пособие для преподавателей и студентов. М.; ВУНМЦ 2002.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Этический кодекс медицинской сестры России. Ассоциация медицинских сестёр России, Санкт-Петербург 1996, составитель А.Я. </w:t>
      </w:r>
      <w:proofErr w:type="spellStart"/>
      <w:r w:rsidRPr="00C91236">
        <w:rPr>
          <w:sz w:val="28"/>
          <w:szCs w:val="28"/>
        </w:rPr>
        <w:t>Иванюшкин</w:t>
      </w:r>
      <w:proofErr w:type="spellEnd"/>
      <w:r w:rsidRPr="00C91236">
        <w:rPr>
          <w:sz w:val="28"/>
          <w:szCs w:val="28"/>
        </w:rPr>
        <w:t>.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Чистякова А.Ю.  Новые современные средства для дезинфекции и стерилизации в лечебных учреждениях любого профиля./ Операционная сестра, 2000 № 2 </w:t>
      </w:r>
      <w:proofErr w:type="spellStart"/>
      <w:r w:rsidRPr="00C91236">
        <w:rPr>
          <w:sz w:val="28"/>
          <w:szCs w:val="28"/>
        </w:rPr>
        <w:t>стр</w:t>
      </w:r>
      <w:proofErr w:type="spellEnd"/>
      <w:r w:rsidRPr="00C91236">
        <w:rPr>
          <w:sz w:val="28"/>
          <w:szCs w:val="28"/>
        </w:rPr>
        <w:t xml:space="preserve"> 28-31 </w:t>
      </w:r>
    </w:p>
    <w:p w:rsidR="008E58CD" w:rsidRPr="00C91236" w:rsidRDefault="008E58CD" w:rsidP="00470C91">
      <w:pPr>
        <w:numPr>
          <w:ilvl w:val="0"/>
          <w:numId w:val="12"/>
        </w:numPr>
        <w:tabs>
          <w:tab w:val="left" w:pos="360"/>
          <w:tab w:val="left" w:pos="993"/>
        </w:tabs>
        <w:ind w:left="993" w:hanging="633"/>
        <w:jc w:val="both"/>
        <w:rPr>
          <w:sz w:val="28"/>
          <w:szCs w:val="28"/>
        </w:rPr>
      </w:pPr>
      <w:r w:rsidRPr="00C91236">
        <w:rPr>
          <w:sz w:val="28"/>
          <w:szCs w:val="28"/>
        </w:rPr>
        <w:t xml:space="preserve">Ярцева Т.Н., </w:t>
      </w:r>
      <w:proofErr w:type="spellStart"/>
      <w:r w:rsidRPr="00C91236">
        <w:rPr>
          <w:sz w:val="28"/>
          <w:szCs w:val="28"/>
        </w:rPr>
        <w:t>Плешкан</w:t>
      </w:r>
      <w:proofErr w:type="spellEnd"/>
      <w:r w:rsidRPr="00C91236">
        <w:rPr>
          <w:sz w:val="28"/>
          <w:szCs w:val="28"/>
        </w:rPr>
        <w:t xml:space="preserve"> Р.Н., </w:t>
      </w:r>
      <w:proofErr w:type="spellStart"/>
      <w:r w:rsidRPr="00C91236">
        <w:rPr>
          <w:sz w:val="28"/>
          <w:szCs w:val="28"/>
        </w:rPr>
        <w:t>Собчук</w:t>
      </w:r>
      <w:proofErr w:type="spellEnd"/>
      <w:r w:rsidRPr="00C91236">
        <w:rPr>
          <w:sz w:val="28"/>
          <w:szCs w:val="28"/>
        </w:rPr>
        <w:t xml:space="preserve"> Е.К. Сестринское дело в терапии с курсом первичной медицинской помощи: – 4.I. – М.: АНМИ, 2005.</w:t>
      </w:r>
    </w:p>
    <w:p w:rsidR="008E58CD" w:rsidRPr="000C5094" w:rsidRDefault="00726C59" w:rsidP="00470C91">
      <w:pPr>
        <w:numPr>
          <w:ilvl w:val="0"/>
          <w:numId w:val="12"/>
        </w:numPr>
        <w:tabs>
          <w:tab w:val="left" w:pos="360"/>
          <w:tab w:val="left" w:pos="993"/>
        </w:tabs>
        <w:ind w:left="993" w:hanging="633"/>
        <w:jc w:val="both"/>
        <w:rPr>
          <w:sz w:val="28"/>
          <w:szCs w:val="28"/>
        </w:rPr>
      </w:pPr>
      <w:hyperlink r:id="rId15" w:history="1">
        <w:r w:rsidR="008E58CD" w:rsidRPr="000C5094">
          <w:rPr>
            <w:rStyle w:val="af1"/>
            <w:color w:val="auto"/>
            <w:sz w:val="28"/>
            <w:szCs w:val="28"/>
          </w:rPr>
          <w:t>http://dezsredstva.ru/</w:t>
        </w:r>
      </w:hyperlink>
      <w:r w:rsidR="008E58CD" w:rsidRPr="000C5094">
        <w:rPr>
          <w:sz w:val="28"/>
          <w:szCs w:val="28"/>
        </w:rPr>
        <w:t xml:space="preserve"> - методические указания к дезинфицирующим средствам, нормативные документы;</w:t>
      </w:r>
    </w:p>
    <w:p w:rsidR="008E58CD" w:rsidRPr="000C5094" w:rsidRDefault="00726C59" w:rsidP="00470C91">
      <w:pPr>
        <w:numPr>
          <w:ilvl w:val="0"/>
          <w:numId w:val="12"/>
        </w:numPr>
        <w:tabs>
          <w:tab w:val="left" w:pos="360"/>
          <w:tab w:val="left" w:pos="993"/>
        </w:tabs>
        <w:ind w:left="993" w:hanging="633"/>
        <w:jc w:val="both"/>
        <w:rPr>
          <w:sz w:val="28"/>
          <w:szCs w:val="28"/>
        </w:rPr>
      </w:pPr>
      <w:hyperlink r:id="rId16" w:history="1">
        <w:r w:rsidR="008E58CD" w:rsidRPr="000C5094">
          <w:rPr>
            <w:rStyle w:val="af1"/>
            <w:color w:val="auto"/>
            <w:sz w:val="28"/>
            <w:szCs w:val="28"/>
          </w:rPr>
          <w:t>http://www.consultant.ru/-</w:t>
        </w:r>
      </w:hyperlink>
      <w:r w:rsidR="008E58CD" w:rsidRPr="000C5094">
        <w:rPr>
          <w:sz w:val="28"/>
          <w:szCs w:val="28"/>
        </w:rPr>
        <w:t xml:space="preserve"> нормативные документы;</w:t>
      </w:r>
    </w:p>
    <w:p w:rsidR="008E58CD" w:rsidRPr="000C5094" w:rsidRDefault="00726C59" w:rsidP="00470C91">
      <w:pPr>
        <w:numPr>
          <w:ilvl w:val="0"/>
          <w:numId w:val="12"/>
        </w:numPr>
        <w:tabs>
          <w:tab w:val="left" w:pos="360"/>
          <w:tab w:val="left" w:pos="993"/>
        </w:tabs>
        <w:ind w:left="993" w:hanging="633"/>
        <w:jc w:val="both"/>
        <w:rPr>
          <w:sz w:val="28"/>
          <w:szCs w:val="28"/>
        </w:rPr>
      </w:pPr>
      <w:hyperlink r:id="rId17" w:history="1">
        <w:r w:rsidR="008E58CD" w:rsidRPr="000C5094">
          <w:rPr>
            <w:rStyle w:val="af1"/>
            <w:color w:val="auto"/>
            <w:sz w:val="28"/>
            <w:szCs w:val="28"/>
          </w:rPr>
          <w:t>http://www.recipe.ru/ -</w:t>
        </w:r>
      </w:hyperlink>
      <w:r w:rsidR="008E58CD" w:rsidRPr="000C5094">
        <w:rPr>
          <w:sz w:val="28"/>
          <w:szCs w:val="28"/>
        </w:rPr>
        <w:t xml:space="preserve"> нормативные документы;</w:t>
      </w:r>
    </w:p>
    <w:p w:rsidR="008E58CD" w:rsidRPr="00C91236" w:rsidRDefault="00726C59" w:rsidP="00470C91">
      <w:pPr>
        <w:numPr>
          <w:ilvl w:val="0"/>
          <w:numId w:val="12"/>
        </w:numPr>
        <w:tabs>
          <w:tab w:val="left" w:pos="360"/>
          <w:tab w:val="left" w:pos="993"/>
        </w:tabs>
        <w:ind w:left="993" w:hanging="633"/>
        <w:jc w:val="both"/>
        <w:rPr>
          <w:sz w:val="28"/>
          <w:szCs w:val="28"/>
        </w:rPr>
      </w:pPr>
      <w:hyperlink r:id="rId18" w:history="1">
        <w:r w:rsidR="008E58CD" w:rsidRPr="000C5094">
          <w:rPr>
            <w:rStyle w:val="af1"/>
            <w:color w:val="auto"/>
            <w:sz w:val="28"/>
            <w:szCs w:val="28"/>
          </w:rPr>
          <w:t>www.med-pravo.ru</w:t>
        </w:r>
      </w:hyperlink>
      <w:r w:rsidR="008E58CD" w:rsidRPr="000C5094">
        <w:rPr>
          <w:rStyle w:val="apple-style-span"/>
          <w:sz w:val="28"/>
          <w:szCs w:val="28"/>
        </w:rPr>
        <w:t xml:space="preserve"> –</w:t>
      </w:r>
      <w:r w:rsidR="008E58CD" w:rsidRPr="00C91236">
        <w:rPr>
          <w:rStyle w:val="apple-style-span"/>
          <w:color w:val="000000"/>
          <w:sz w:val="28"/>
          <w:szCs w:val="28"/>
        </w:rPr>
        <w:t xml:space="preserve"> нормативные документы</w:t>
      </w:r>
    </w:p>
    <w:p w:rsidR="008E58CD" w:rsidRPr="00FA24FF" w:rsidRDefault="00470C91" w:rsidP="00470C91">
      <w:pPr>
        <w:pStyle w:val="11"/>
        <w:ind w:left="36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B61CDD" w:rsidRPr="00FA24FF">
        <w:rPr>
          <w:b/>
          <w:caps/>
          <w:sz w:val="28"/>
          <w:szCs w:val="28"/>
        </w:rPr>
        <w:lastRenderedPageBreak/>
        <w:t>5</w:t>
      </w:r>
      <w:r w:rsidR="008E58CD" w:rsidRPr="00FA24FF">
        <w:rPr>
          <w:b/>
          <w:caps/>
          <w:sz w:val="28"/>
          <w:szCs w:val="28"/>
        </w:rPr>
        <w:t>. Контроль и оценка результатов производственной практики</w:t>
      </w:r>
      <w:r w:rsidR="008E58CD" w:rsidRPr="00FA24FF">
        <w:rPr>
          <w:sz w:val="28"/>
          <w:szCs w:val="28"/>
        </w:rPr>
        <w:t xml:space="preserve"> </w:t>
      </w:r>
    </w:p>
    <w:p w:rsidR="008E58CD" w:rsidRDefault="00FA24FF" w:rsidP="00470C91">
      <w:pPr>
        <w:tabs>
          <w:tab w:val="left" w:pos="12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61CDD">
        <w:rPr>
          <w:b/>
          <w:sz w:val="28"/>
          <w:szCs w:val="28"/>
        </w:rPr>
        <w:t>5</w:t>
      </w:r>
      <w:r w:rsidR="008E58CD">
        <w:rPr>
          <w:b/>
          <w:sz w:val="28"/>
          <w:szCs w:val="28"/>
        </w:rPr>
        <w:t>.1 Общие требования к аттестации</w:t>
      </w:r>
    </w:p>
    <w:p w:rsidR="008E58CD" w:rsidRPr="0069212A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r w:rsidRPr="00C90D94">
        <w:rPr>
          <w:sz w:val="28"/>
          <w:szCs w:val="28"/>
        </w:rPr>
        <w:t xml:space="preserve">производственной практики по профилю специальности проводится в форме дифференцированного зачета в последний день производственной </w:t>
      </w:r>
      <w:r>
        <w:rPr>
          <w:sz w:val="28"/>
          <w:szCs w:val="28"/>
        </w:rPr>
        <w:t xml:space="preserve">практики </w:t>
      </w:r>
      <w:r w:rsidRPr="0069212A">
        <w:rPr>
          <w:sz w:val="28"/>
          <w:szCs w:val="28"/>
        </w:rPr>
        <w:t>в оснащенных</w:t>
      </w:r>
      <w:r>
        <w:rPr>
          <w:sz w:val="28"/>
          <w:szCs w:val="28"/>
        </w:rPr>
        <w:t xml:space="preserve"> кабинетах ГБОУ СПО «ЧБМК»</w:t>
      </w:r>
      <w:r w:rsidRPr="0069212A">
        <w:rPr>
          <w:sz w:val="28"/>
          <w:szCs w:val="28"/>
        </w:rPr>
        <w:t>.</w:t>
      </w: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18"/>
        <w:gridCol w:w="34"/>
        <w:gridCol w:w="4360"/>
        <w:gridCol w:w="34"/>
        <w:gridCol w:w="2801"/>
      </w:tblGrid>
      <w:tr w:rsidR="00137C30" w:rsidRPr="00AD5BD8" w:rsidTr="00137C30">
        <w:tc>
          <w:tcPr>
            <w:tcW w:w="2518" w:type="dxa"/>
            <w:vAlign w:val="center"/>
          </w:tcPr>
          <w:p w:rsidR="00137C30" w:rsidRPr="00AD5BD8" w:rsidRDefault="00137C30" w:rsidP="00470C9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BD8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137C30" w:rsidRPr="00AD5BD8" w:rsidRDefault="00137C30" w:rsidP="00470C91">
            <w:pPr>
              <w:jc w:val="center"/>
              <w:rPr>
                <w:b/>
                <w:bCs/>
                <w:sz w:val="24"/>
                <w:szCs w:val="24"/>
              </w:rPr>
            </w:pPr>
            <w:r w:rsidRPr="00AD5BD8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94" w:type="dxa"/>
            <w:gridSpan w:val="2"/>
            <w:vAlign w:val="center"/>
          </w:tcPr>
          <w:p w:rsidR="00137C30" w:rsidRPr="00AD5BD8" w:rsidRDefault="00137C30" w:rsidP="00470C91">
            <w:pPr>
              <w:ind w:firstLine="317"/>
              <w:jc w:val="center"/>
              <w:rPr>
                <w:bCs/>
                <w:sz w:val="24"/>
                <w:szCs w:val="24"/>
              </w:rPr>
            </w:pPr>
            <w:r w:rsidRPr="00AD5BD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firstLine="318"/>
              <w:jc w:val="center"/>
              <w:rPr>
                <w:b/>
                <w:bCs/>
                <w:sz w:val="24"/>
                <w:szCs w:val="24"/>
              </w:rPr>
            </w:pPr>
            <w:r w:rsidRPr="00AD5BD8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37C30" w:rsidRPr="00AD5BD8" w:rsidTr="00137C30">
        <w:trPr>
          <w:trHeight w:val="637"/>
        </w:trPr>
        <w:tc>
          <w:tcPr>
            <w:tcW w:w="2518" w:type="dxa"/>
          </w:tcPr>
          <w:p w:rsidR="00137C30" w:rsidRPr="00AD5BD8" w:rsidRDefault="00137C30" w:rsidP="00470C91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4</w:t>
            </w:r>
            <w:r w:rsidRPr="00AD5BD8">
              <w:rPr>
                <w:bCs/>
                <w:sz w:val="24"/>
                <w:szCs w:val="24"/>
              </w:rPr>
              <w:t xml:space="preserve">.1. </w:t>
            </w:r>
          </w:p>
          <w:p w:rsidR="00137C30" w:rsidRPr="00AD5BD8" w:rsidRDefault="00137C30" w:rsidP="00470C91">
            <w:pPr>
              <w:rPr>
                <w:bCs/>
                <w:i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pStyle w:val="31"/>
              <w:spacing w:after="0"/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Соответствие выбранного </w:t>
            </w:r>
            <w:r w:rsidRPr="00AD5BD8">
              <w:rPr>
                <w:bCs/>
                <w:iCs/>
                <w:sz w:val="24"/>
                <w:szCs w:val="24"/>
              </w:rPr>
              <w:t>типа и канала общения возможностям пациента;</w:t>
            </w:r>
          </w:p>
          <w:p w:rsidR="00137C30" w:rsidRPr="00AD5BD8" w:rsidRDefault="00137C30" w:rsidP="00470C91">
            <w:pPr>
              <w:pStyle w:val="31"/>
              <w:spacing w:after="0"/>
              <w:ind w:right="86"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Соответствие созданных условий для общения с пациентом целям общения;</w:t>
            </w:r>
          </w:p>
          <w:p w:rsidR="00137C30" w:rsidRPr="00AD5BD8" w:rsidRDefault="00137C30" w:rsidP="00470C91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Демонстрирование навыков эффективного общения с пациентом в соответствии с рекомендациями и стандартами профессионального общения.</w:t>
            </w:r>
          </w:p>
          <w:p w:rsidR="00137C30" w:rsidRPr="00AD5BD8" w:rsidRDefault="00137C30" w:rsidP="00470C91">
            <w:pPr>
              <w:ind w:right="86" w:firstLine="317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AD5BD8" w:rsidTr="00137C30">
        <w:trPr>
          <w:trHeight w:val="637"/>
        </w:trPr>
        <w:tc>
          <w:tcPr>
            <w:tcW w:w="2518" w:type="dxa"/>
          </w:tcPr>
          <w:p w:rsidR="00137C30" w:rsidRPr="00AD5BD8" w:rsidRDefault="00137C30" w:rsidP="00470C91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4</w:t>
            </w:r>
            <w:r w:rsidRPr="00AD5BD8">
              <w:rPr>
                <w:bCs/>
                <w:sz w:val="24"/>
                <w:szCs w:val="24"/>
              </w:rPr>
              <w:t xml:space="preserve">.2. </w:t>
            </w:r>
          </w:p>
          <w:p w:rsidR="00137C30" w:rsidRPr="00AD5BD8" w:rsidRDefault="00137C30" w:rsidP="00470C91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Соблюдать принципы профессиональной этики</w:t>
            </w: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Соответствие взаимодействия с пациентом, коллегами и преподавателями положениям Этического Кодекса медицинской сестры;</w:t>
            </w:r>
          </w:p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Проявление толерантности, вежливости, </w:t>
            </w:r>
            <w:proofErr w:type="spellStart"/>
            <w:r w:rsidRPr="00AD5BD8">
              <w:rPr>
                <w:sz w:val="24"/>
                <w:szCs w:val="24"/>
              </w:rPr>
              <w:t>эмпатии</w:t>
            </w:r>
            <w:proofErr w:type="spellEnd"/>
            <w:r w:rsidRPr="00AD5BD8">
              <w:rPr>
                <w:sz w:val="24"/>
                <w:szCs w:val="24"/>
              </w:rPr>
              <w:t>, способности к сотрудничеству в процессе профессиональной деятельности.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AD5BD8" w:rsidTr="00137C30">
        <w:trPr>
          <w:trHeight w:val="254"/>
        </w:trPr>
        <w:tc>
          <w:tcPr>
            <w:tcW w:w="2518" w:type="dxa"/>
          </w:tcPr>
          <w:p w:rsidR="00137C30" w:rsidRPr="00AD5BD8" w:rsidRDefault="00137C30" w:rsidP="00470C91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 xml:space="preserve">ПК </w:t>
            </w:r>
            <w:r>
              <w:rPr>
                <w:bCs/>
                <w:sz w:val="24"/>
                <w:szCs w:val="24"/>
              </w:rPr>
              <w:t>4</w:t>
            </w:r>
            <w:r w:rsidRPr="00AD5BD8">
              <w:rPr>
                <w:bCs/>
                <w:sz w:val="24"/>
                <w:szCs w:val="24"/>
              </w:rPr>
              <w:t>.3.</w:t>
            </w:r>
          </w:p>
          <w:p w:rsidR="00137C30" w:rsidRPr="00AD5BD8" w:rsidRDefault="00137C30" w:rsidP="00470C91">
            <w:pPr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Осуществлять уход за пациентами в условиях учреждения здравоохранения и на дому</w:t>
            </w: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Точность определения нарушенных потребностей пациента, обоснованность планирования и адекватность оценки сестринского ухода;</w:t>
            </w:r>
          </w:p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Соответствие ведения сестринской документации составленным рекомендациям.</w:t>
            </w:r>
          </w:p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Соответствие выполнения манипуляций по поддержанию личной гигиены пациента и профилактики пролежней алгоритмам и отраслевому стандарту;</w:t>
            </w:r>
          </w:p>
          <w:p w:rsidR="00137C30" w:rsidRPr="00AD5BD8" w:rsidRDefault="00137C30" w:rsidP="00470C91">
            <w:pPr>
              <w:ind w:right="66" w:firstLine="317"/>
              <w:rPr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>Демонстрирование кормления тяжелобольного пациента в соответствии с алгоритмом манипуляции.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37C30" w:rsidRPr="00AD5BD8" w:rsidTr="00137C30">
        <w:trPr>
          <w:trHeight w:val="3655"/>
        </w:trPr>
        <w:tc>
          <w:tcPr>
            <w:tcW w:w="2518" w:type="dxa"/>
          </w:tcPr>
          <w:p w:rsidR="00137C30" w:rsidRPr="00AD5BD8" w:rsidRDefault="00137C30" w:rsidP="00470C91">
            <w:pPr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AD5BD8">
              <w:rPr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Реальность выявления у пациента потребности в обучении, адекватность  оценки исходного уровня знаний и умений пациента (членов семьи), его готовности  к обучению, эффективность мотивирования обучения;</w:t>
            </w:r>
          </w:p>
          <w:p w:rsidR="00137C30" w:rsidRPr="00AD5BD8" w:rsidRDefault="00137C30" w:rsidP="00470C91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Соответствие составленного плана обучения целям обучения;</w:t>
            </w:r>
          </w:p>
          <w:p w:rsidR="00137C30" w:rsidRPr="00AD5BD8" w:rsidRDefault="00137C30" w:rsidP="00470C91">
            <w:pPr>
              <w:ind w:right="86"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Обоснованность подбора содержания обучения, выбора методов и средств обучения, адекватность и </w:t>
            </w:r>
            <w:proofErr w:type="spellStart"/>
            <w:r w:rsidRPr="00AD5BD8">
              <w:rPr>
                <w:sz w:val="24"/>
                <w:szCs w:val="24"/>
              </w:rPr>
              <w:t>тоговой</w:t>
            </w:r>
            <w:proofErr w:type="spellEnd"/>
            <w:r w:rsidRPr="00AD5BD8">
              <w:rPr>
                <w:sz w:val="24"/>
                <w:szCs w:val="24"/>
              </w:rPr>
              <w:t xml:space="preserve"> оценки обучения.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37C30" w:rsidRPr="00AD5BD8" w:rsidTr="00137C30">
        <w:trPr>
          <w:trHeight w:val="637"/>
        </w:trPr>
        <w:tc>
          <w:tcPr>
            <w:tcW w:w="2518" w:type="dxa"/>
          </w:tcPr>
          <w:p w:rsidR="00137C30" w:rsidRPr="00AD5BD8" w:rsidRDefault="00137C30" w:rsidP="00470C91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.5.</w:t>
            </w:r>
          </w:p>
          <w:p w:rsidR="00137C30" w:rsidRPr="00AD5BD8" w:rsidRDefault="00137C30" w:rsidP="00470C91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Оформлять медицинскую документацию</w:t>
            </w: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bCs/>
                <w:sz w:val="24"/>
                <w:szCs w:val="24"/>
              </w:rPr>
              <w:t>Оформление медицинской документации установленного образца согласно утверждённым рекомендациям, аккуратность оформления.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AD5BD8" w:rsidTr="00137C30">
        <w:trPr>
          <w:trHeight w:val="253"/>
        </w:trPr>
        <w:tc>
          <w:tcPr>
            <w:tcW w:w="2518" w:type="dxa"/>
          </w:tcPr>
          <w:p w:rsidR="00137C30" w:rsidRPr="00AD5BD8" w:rsidRDefault="00137C30" w:rsidP="00470C91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 xml:space="preserve">.6. </w:t>
            </w:r>
          </w:p>
          <w:p w:rsidR="00137C30" w:rsidRPr="00AD5BD8" w:rsidRDefault="00137C30" w:rsidP="00470C91">
            <w:pPr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Оказывать медицинские услуги в пределах своих полномочий</w:t>
            </w: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Демонстрирование алгоритма манипуляций в соответствии с профессиональными стандартами: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BD8">
              <w:rPr>
                <w:rFonts w:ascii="Times New Roman" w:hAnsi="Times New Roman"/>
                <w:bCs/>
                <w:sz w:val="24"/>
                <w:szCs w:val="24"/>
              </w:rPr>
              <w:t>приёма пациента в стационар с оформлением необходимой документации;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sz w:val="24"/>
                <w:szCs w:val="24"/>
              </w:rPr>
              <w:t>оценки функционального состояния пациента;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простейших </w:t>
            </w:r>
            <w:proofErr w:type="spellStart"/>
            <w:r w:rsidRPr="00AD5BD8">
              <w:rPr>
                <w:rFonts w:ascii="Times New Roman" w:hAnsi="Times New Roman"/>
                <w:sz w:val="24"/>
                <w:szCs w:val="24"/>
              </w:rPr>
              <w:t>физиопроцедур</w:t>
            </w:r>
            <w:proofErr w:type="spellEnd"/>
            <w:r w:rsidRPr="00AD5B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sz w:val="24"/>
                <w:szCs w:val="24"/>
              </w:rPr>
            </w:pPr>
            <w:r w:rsidRPr="00AD5BD8">
              <w:rPr>
                <w:rFonts w:ascii="Times New Roman" w:hAnsi="Times New Roman"/>
                <w:sz w:val="24"/>
                <w:szCs w:val="24"/>
              </w:rPr>
              <w:t>оксигенотерапии;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поставки  газоотводной трубки и различных видов клизм;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катетеризации мочевого пузыря мягким катетером, введения постоянного мочевого катетера и ухода  за ним;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промывания желудка;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медикаментозного лечения с соблюдением правил хранения  и использования лекарственных средств;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66" w:firstLine="317"/>
              <w:rPr>
                <w:rFonts w:ascii="Times New Roman" w:hAnsi="Times New Roman"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подготовки пациента к  лабораторным методам исследования;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142" w:firstLine="317"/>
              <w:rPr>
                <w:rFonts w:ascii="Times New Roman" w:hAnsi="Times New Roman"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подготовки пациента к инструментальным методам исследования;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142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сердечно-легочной реанимации;</w:t>
            </w:r>
          </w:p>
          <w:p w:rsidR="00137C30" w:rsidRPr="00AD5BD8" w:rsidRDefault="00137C30" w:rsidP="00470C9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right="142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5BD8">
              <w:rPr>
                <w:rFonts w:ascii="Times New Roman" w:hAnsi="Times New Roman"/>
                <w:bCs/>
                <w:iCs/>
                <w:sz w:val="24"/>
                <w:szCs w:val="24"/>
              </w:rPr>
              <w:t>посмертного ухода;</w:t>
            </w:r>
          </w:p>
          <w:p w:rsidR="00137C30" w:rsidRPr="00AD5BD8" w:rsidRDefault="00137C30" w:rsidP="00470C91">
            <w:pPr>
              <w:ind w:right="142" w:firstLine="317"/>
              <w:rPr>
                <w:bCs/>
                <w:iCs/>
                <w:sz w:val="24"/>
                <w:szCs w:val="24"/>
              </w:rPr>
            </w:pPr>
            <w:r w:rsidRPr="00AD5BD8">
              <w:rPr>
                <w:bCs/>
                <w:iCs/>
                <w:sz w:val="24"/>
                <w:szCs w:val="24"/>
              </w:rPr>
              <w:t xml:space="preserve">Адекватность оказания сестринской помощи при  потере, смерти, горе </w:t>
            </w:r>
            <w:r w:rsidRPr="00AD5BD8">
              <w:rPr>
                <w:bCs/>
                <w:iCs/>
                <w:sz w:val="24"/>
                <w:szCs w:val="24"/>
              </w:rPr>
              <w:lastRenderedPageBreak/>
              <w:t>соответственно рекомендациям.</w:t>
            </w:r>
          </w:p>
        </w:tc>
        <w:tc>
          <w:tcPr>
            <w:tcW w:w="2835" w:type="dxa"/>
            <w:gridSpan w:val="2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lastRenderedPageBreak/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37C30" w:rsidRPr="00AD5BD8" w:rsidTr="00137C30">
        <w:trPr>
          <w:trHeight w:val="253"/>
        </w:trPr>
        <w:tc>
          <w:tcPr>
            <w:tcW w:w="2518" w:type="dxa"/>
          </w:tcPr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.7. Обеспечивать инфекционную безопасность.</w:t>
            </w:r>
          </w:p>
          <w:p w:rsidR="00137C30" w:rsidRPr="00AD5BD8" w:rsidRDefault="00137C30" w:rsidP="00470C9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Проведение текущей и генеральной уборки помещений с использованием различных дезинфицирующих средств в соответствии с регламентирующими документами;</w:t>
            </w:r>
          </w:p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Соблюдение основ профилактики внутрибольничной инфекции при выполнении профессиональных обязанностей.</w:t>
            </w:r>
          </w:p>
        </w:tc>
        <w:tc>
          <w:tcPr>
            <w:tcW w:w="2835" w:type="dxa"/>
            <w:gridSpan w:val="2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AD5BD8" w:rsidTr="00137C30">
        <w:trPr>
          <w:trHeight w:val="253"/>
        </w:trPr>
        <w:tc>
          <w:tcPr>
            <w:tcW w:w="2518" w:type="dxa"/>
          </w:tcPr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.8.</w:t>
            </w:r>
          </w:p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Обеспечивать безопасную больничную среду для пациентов и персонала.</w:t>
            </w:r>
          </w:p>
          <w:p w:rsidR="00137C30" w:rsidRPr="00AD5BD8" w:rsidRDefault="00137C30" w:rsidP="00470C9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Рациональность выбора средств транспортировки пациентов и средств малой механизации с учетом основ эргономики;</w:t>
            </w:r>
          </w:p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Соблюдение требований техники безопасности </w:t>
            </w:r>
            <w:r w:rsidRPr="00AD5BD8">
              <w:rPr>
                <w:spacing w:val="-6"/>
                <w:sz w:val="24"/>
                <w:szCs w:val="24"/>
              </w:rPr>
              <w:t>при уходе за пациентом во время проведения процедур и манипуляций</w:t>
            </w:r>
          </w:p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Обеспечение безопасной больничной среды для пациента, его окружения и персонала в соответствии с действующими нормативными документами;</w:t>
            </w:r>
          </w:p>
          <w:p w:rsidR="00137C30" w:rsidRPr="00AD5BD8" w:rsidRDefault="00137C30" w:rsidP="00470C91">
            <w:pPr>
              <w:ind w:firstLine="317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Демонстрирование применения основ эргономики в процессе профессиональной деятельности.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дифференцированном зачете </w:t>
            </w: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sz w:val="24"/>
                <w:szCs w:val="24"/>
              </w:rPr>
            </w:pP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</w:p>
        </w:tc>
      </w:tr>
      <w:tr w:rsidR="00137C30" w:rsidRPr="00AD5BD8" w:rsidTr="00137C30">
        <w:trPr>
          <w:trHeight w:val="253"/>
        </w:trPr>
        <w:tc>
          <w:tcPr>
            <w:tcW w:w="2518" w:type="dxa"/>
          </w:tcPr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</w:t>
            </w:r>
            <w:r w:rsidRPr="00AD5BD8">
              <w:rPr>
                <w:sz w:val="24"/>
                <w:szCs w:val="24"/>
              </w:rPr>
              <w:t>9.</w:t>
            </w:r>
          </w:p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Участвовать в санитарно-просветительской работе среди населения.</w:t>
            </w:r>
          </w:p>
          <w:p w:rsidR="00137C30" w:rsidRPr="00AD5BD8" w:rsidRDefault="00137C30" w:rsidP="00470C9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Использование  принципов санитарно-гигиенического воспитания и образования при работе с пациентом и его окружением;</w:t>
            </w:r>
          </w:p>
          <w:p w:rsidR="00137C30" w:rsidRPr="00AD5BD8" w:rsidRDefault="00137C30" w:rsidP="00470C91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Составление памятки для пациента и его окружения по вопросам ухода и </w:t>
            </w:r>
            <w:proofErr w:type="spellStart"/>
            <w:r w:rsidRPr="00AD5BD8">
              <w:rPr>
                <w:sz w:val="24"/>
                <w:szCs w:val="24"/>
              </w:rPr>
              <w:t>самоухода</w:t>
            </w:r>
            <w:proofErr w:type="spellEnd"/>
            <w:r w:rsidRPr="00AD5BD8">
              <w:rPr>
                <w:sz w:val="24"/>
                <w:szCs w:val="24"/>
              </w:rPr>
              <w:t>, инфекционной безопасности,  употребления продуктов питания и т.д.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AD5BD8" w:rsidTr="00137C30">
        <w:trPr>
          <w:trHeight w:val="253"/>
        </w:trPr>
        <w:tc>
          <w:tcPr>
            <w:tcW w:w="2518" w:type="dxa"/>
          </w:tcPr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4.</w:t>
            </w:r>
            <w:r w:rsidRPr="00AD5BD8">
              <w:rPr>
                <w:sz w:val="24"/>
                <w:szCs w:val="24"/>
              </w:rPr>
              <w:t>10.</w:t>
            </w:r>
          </w:p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Владеть основами гигиенического питания.</w:t>
            </w: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Получение и доставка лечебного питания для пациентов в </w:t>
            </w:r>
            <w:proofErr w:type="spellStart"/>
            <w:r w:rsidRPr="00AD5BD8">
              <w:rPr>
                <w:sz w:val="24"/>
                <w:szCs w:val="24"/>
              </w:rPr>
              <w:t>ЛПУв</w:t>
            </w:r>
            <w:proofErr w:type="spellEnd"/>
            <w:r w:rsidRPr="00AD5BD8">
              <w:rPr>
                <w:sz w:val="24"/>
                <w:szCs w:val="24"/>
              </w:rPr>
              <w:t xml:space="preserve"> соответствии с гигиеническими требованиями;</w:t>
            </w:r>
          </w:p>
          <w:p w:rsidR="00137C30" w:rsidRPr="00AD5BD8" w:rsidRDefault="00137C30" w:rsidP="00470C91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Грамотность и доступность консультирования пациента по вопросам рационального питания.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AD5BD8" w:rsidTr="00137C30">
        <w:trPr>
          <w:trHeight w:val="253"/>
        </w:trPr>
        <w:tc>
          <w:tcPr>
            <w:tcW w:w="2518" w:type="dxa"/>
          </w:tcPr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AD5BD8">
              <w:rPr>
                <w:sz w:val="24"/>
                <w:szCs w:val="24"/>
              </w:rPr>
              <w:t>.11.</w:t>
            </w:r>
          </w:p>
          <w:p w:rsidR="00137C30" w:rsidRPr="00AD5BD8" w:rsidRDefault="00137C30" w:rsidP="00470C91">
            <w:pPr>
              <w:tabs>
                <w:tab w:val="left" w:pos="700"/>
              </w:tabs>
              <w:ind w:left="123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Обеспечивать производственную санитарию и личную гигиену на рабочем месте.</w:t>
            </w:r>
          </w:p>
          <w:p w:rsidR="00137C30" w:rsidRPr="00AD5BD8" w:rsidRDefault="00137C30" w:rsidP="00470C9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137C30" w:rsidRPr="00AD5BD8" w:rsidRDefault="00137C30" w:rsidP="00470C91">
            <w:pPr>
              <w:ind w:firstLine="317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Соблюдение санитарных условий в учреждениях здравоохранения и на </w:t>
            </w:r>
            <w:proofErr w:type="spellStart"/>
            <w:r w:rsidRPr="00AD5BD8">
              <w:rPr>
                <w:sz w:val="24"/>
                <w:szCs w:val="24"/>
              </w:rPr>
              <w:t>дому;</w:t>
            </w:r>
            <w:r w:rsidRPr="00AD5BD8">
              <w:rPr>
                <w:bCs/>
                <w:sz w:val="24"/>
                <w:szCs w:val="24"/>
              </w:rPr>
              <w:t>Соблюдение</w:t>
            </w:r>
            <w:proofErr w:type="spellEnd"/>
            <w:r w:rsidRPr="00AD5BD8">
              <w:rPr>
                <w:bCs/>
                <w:sz w:val="24"/>
                <w:szCs w:val="24"/>
              </w:rPr>
              <w:t xml:space="preserve"> правил личной гигиены в процессе профессиональной деятельности.</w:t>
            </w:r>
          </w:p>
        </w:tc>
        <w:tc>
          <w:tcPr>
            <w:tcW w:w="2835" w:type="dxa"/>
            <w:gridSpan w:val="2"/>
            <w:vAlign w:val="center"/>
          </w:tcPr>
          <w:p w:rsidR="00137C30" w:rsidRPr="00AD5BD8" w:rsidRDefault="00137C30" w:rsidP="00470C91">
            <w:pPr>
              <w:ind w:left="357" w:firstLine="318"/>
              <w:rPr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AD5BD8" w:rsidRDefault="00137C30" w:rsidP="00470C91">
            <w:pPr>
              <w:ind w:firstLine="318"/>
              <w:rPr>
                <w:bCs/>
                <w:sz w:val="24"/>
                <w:szCs w:val="24"/>
              </w:rPr>
            </w:pPr>
            <w:r w:rsidRPr="00AD5BD8">
              <w:rPr>
                <w:sz w:val="24"/>
                <w:szCs w:val="24"/>
              </w:rPr>
              <w:t xml:space="preserve">Экспертная оценка на </w:t>
            </w:r>
            <w:r w:rsidRPr="00AD5BD8">
              <w:rPr>
                <w:sz w:val="24"/>
                <w:szCs w:val="24"/>
              </w:rPr>
              <w:lastRenderedPageBreak/>
              <w:t>дифференцированном зачете</w:t>
            </w:r>
            <w:r w:rsidRPr="00AD5BD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37C30" w:rsidRPr="00B61747" w:rsidTr="00137C30">
        <w:tc>
          <w:tcPr>
            <w:tcW w:w="2552" w:type="dxa"/>
            <w:gridSpan w:val="2"/>
            <w:shd w:val="clear" w:color="auto" w:fill="auto"/>
            <w:vAlign w:val="center"/>
          </w:tcPr>
          <w:p w:rsidR="00137C30" w:rsidRPr="00F43B2B" w:rsidRDefault="00137C30" w:rsidP="00470C91">
            <w:pPr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F43B2B">
              <w:rPr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:rsidR="00137C30" w:rsidRPr="00F43B2B" w:rsidRDefault="00137C30" w:rsidP="00470C91">
            <w:pPr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F43B2B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37C30" w:rsidRPr="00F43B2B" w:rsidRDefault="00137C30" w:rsidP="00470C91">
            <w:pPr>
              <w:ind w:left="34" w:firstLine="283"/>
              <w:jc w:val="center"/>
              <w:rPr>
                <w:b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>Основные показатели оценки</w:t>
            </w:r>
          </w:p>
          <w:p w:rsidR="00137C30" w:rsidRPr="00F43B2B" w:rsidRDefault="00137C30" w:rsidP="00470C91">
            <w:pPr>
              <w:ind w:left="34" w:firstLine="283"/>
              <w:jc w:val="center"/>
              <w:rPr>
                <w:bCs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37C30" w:rsidRPr="00F43B2B" w:rsidRDefault="00137C30" w:rsidP="00470C91">
            <w:pPr>
              <w:ind w:left="357" w:hanging="283"/>
              <w:jc w:val="center"/>
              <w:rPr>
                <w:b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 xml:space="preserve">Формы и методы контроля и </w:t>
            </w:r>
          </w:p>
          <w:p w:rsidR="00137C30" w:rsidRPr="00F43B2B" w:rsidRDefault="00137C30" w:rsidP="00470C91">
            <w:pPr>
              <w:ind w:left="357" w:hanging="283"/>
              <w:jc w:val="center"/>
              <w:rPr>
                <w:b/>
                <w:bCs/>
                <w:sz w:val="24"/>
                <w:szCs w:val="24"/>
              </w:rPr>
            </w:pPr>
            <w:r w:rsidRPr="00F43B2B">
              <w:rPr>
                <w:b/>
                <w:sz w:val="24"/>
                <w:szCs w:val="24"/>
              </w:rPr>
              <w:t xml:space="preserve">оценки </w:t>
            </w:r>
          </w:p>
        </w:tc>
      </w:tr>
      <w:tr w:rsidR="00137C30" w:rsidRPr="00B61747" w:rsidTr="00137C30"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ind w:left="318" w:hanging="318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ОК 1.</w:t>
            </w:r>
          </w:p>
          <w:p w:rsidR="00137C30" w:rsidRPr="00F43B2B" w:rsidRDefault="00137C30" w:rsidP="00470C91">
            <w:pPr>
              <w:ind w:left="318" w:hanging="318"/>
              <w:rPr>
                <w:b/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Обоснование и логичное объяснение сущности и значимости своей будущей профессии.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интереса через участие в проектах и акциях профессиональной направленности.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Участие в олимпиадах и профессиональных конкурсах.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Посещение научно-практических конференций.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Стремление к повышению качества успеваемости.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ОК 2.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  <w:jc w:val="both"/>
            </w:pPr>
            <w:r w:rsidRPr="00F43B2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  <w:jc w:val="both"/>
              <w:rPr>
                <w:bCs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tabs>
                <w:tab w:val="left" w:pos="252"/>
              </w:tabs>
              <w:ind w:left="34" w:firstLine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Обоснованность  выбора и способа решения профессиональных задач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proofErr w:type="spellStart"/>
            <w:r w:rsidRPr="00F43B2B">
              <w:t>Самооценивание</w:t>
            </w:r>
            <w:proofErr w:type="spellEnd"/>
            <w:r w:rsidRPr="00F43B2B">
              <w:t xml:space="preserve"> эффективности и качества выполнения поставленных профессиональных задач. </w:t>
            </w:r>
          </w:p>
          <w:p w:rsidR="00137C30" w:rsidRPr="00F43B2B" w:rsidRDefault="00137C30" w:rsidP="00470C91">
            <w:pPr>
              <w:ind w:left="34" w:firstLine="283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bCs/>
                <w:sz w:val="24"/>
                <w:szCs w:val="24"/>
              </w:rPr>
              <w:t>Самостоятельное решение профессиональных задач.</w:t>
            </w:r>
          </w:p>
          <w:p w:rsidR="00137C30" w:rsidRPr="00F43B2B" w:rsidRDefault="00137C30" w:rsidP="00470C91">
            <w:pPr>
              <w:tabs>
                <w:tab w:val="left" w:pos="252"/>
              </w:tabs>
              <w:ind w:left="34" w:firstLine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Обоснование рационального выбора и способа решения профессиональных задач.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ОК 3.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Принимать решения в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стандартных и нестандартных ситуациях и нести за них ответственность.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rPr>
                <w:bCs/>
              </w:rPr>
              <w:t xml:space="preserve">Самостоятельное выполнение </w:t>
            </w:r>
            <w:r w:rsidRPr="00F43B2B">
              <w:t xml:space="preserve">и осознание меры ответственности при решении </w:t>
            </w:r>
            <w:r w:rsidRPr="00F43B2B">
              <w:rPr>
                <w:bCs/>
              </w:rPr>
              <w:t>профессиональных задач</w:t>
            </w:r>
            <w:r w:rsidRPr="00F43B2B">
              <w:t xml:space="preserve"> в стандартных и нестандартных ситуациях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принятия решения в стандартных и нестандартных ситуациях.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ОК 4.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Использование различных источников информации, включая электронные для эффективного выполнения</w:t>
            </w:r>
            <w:r w:rsidRPr="00F43B2B">
              <w:rPr>
                <w:color w:val="FF0000"/>
              </w:rPr>
              <w:t xml:space="preserve"> </w:t>
            </w:r>
            <w:r w:rsidRPr="00F43B2B">
              <w:t>профессиональных задач, профессионального и личностного развития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и применение результатов поиска для эффективного решения поставленных задач.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поиска информации через участие в проектах и акциях профессиональной направленности.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lastRenderedPageBreak/>
              <w:t>ОК 5.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использования информационно-коммуникационных технологий при выполнении домашнего задания, внеаудиторной работы,  в профессиональной деятельности через участие в проектах  профессиональной направленности.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rPr>
                <w:b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ОК 6.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Работать в команде, эффективно общаться с коллегами, руководством, пациентами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Демонстрация </w:t>
            </w:r>
            <w:proofErr w:type="spellStart"/>
            <w:r w:rsidRPr="00F43B2B">
              <w:t>коммуникативности</w:t>
            </w:r>
            <w:proofErr w:type="spellEnd"/>
            <w:r w:rsidRPr="00F43B2B">
              <w:t>, комфортное существование в любом обществе.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владения ораторским искусством, грамотной устной и письменной речью.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ОК 7.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Брать ответственность за работу членов команды (подчиненных), за результат выполнения заданий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Демонстрация осознания меры ответственности  за всех членов команды при решении </w:t>
            </w:r>
            <w:r w:rsidRPr="00F43B2B">
              <w:rPr>
                <w:bCs/>
              </w:rPr>
              <w:t>профессиональных задач</w:t>
            </w:r>
            <w:r w:rsidRPr="00F43B2B">
              <w:t xml:space="preserve"> в стандартных и нестандартных ситуациях.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Рациональное планирование заданий для каждого  члена  команды.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Проявление ответственности за работу членов команды и конечный результат по выполнению  задания.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 Участие в студенческом самоуправлении.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ОК 8.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планирования и организации самообразования и саморазвития.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Решение поставленных задачи, достижение цели профессионального и личностного развития.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Участие в работе Ассоциаций акушерок (Межрегиональной лиги акушерок России).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Участие в работе СНО и кружков, конкурсах профессионального мастерства.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ОК 9.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Проявление интереса к инновациям в области профессиональной деятельности.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Участие в работе  научно-практических конференций.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ОК 10.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Бережно относиться к историческому </w:t>
            </w:r>
            <w:r w:rsidRPr="00F43B2B">
              <w:lastRenderedPageBreak/>
              <w:t>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lastRenderedPageBreak/>
              <w:t xml:space="preserve">Демонстрация уважения к историческому наследию и культурным традициям народа, религиозным </w:t>
            </w:r>
            <w:r w:rsidRPr="00F43B2B">
              <w:lastRenderedPageBreak/>
              <w:t>различиям.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Использование исторического наследия и культурных традиций народов в профессиональной деятельности.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lastRenderedPageBreak/>
              <w:t xml:space="preserve">Экспертное наблюдение и оценка при выполнении работ на </w:t>
            </w:r>
            <w:r w:rsidRPr="00F43B2B">
              <w:rPr>
                <w:sz w:val="24"/>
                <w:szCs w:val="24"/>
              </w:rPr>
              <w:lastRenderedPageBreak/>
              <w:t>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  <w:tr w:rsidR="00137C30" w:rsidRPr="00B61747" w:rsidTr="00137C30">
        <w:trPr>
          <w:trHeight w:val="2705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lastRenderedPageBreak/>
              <w:t xml:space="preserve">ОК 11.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 Понимание вопросов экологии, нравственности, профессиональной этики и деонтологии.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осознания меры ответственности  за нравственные обязательства по отношению к природе, обществу, человеку.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Демонстрация бережного отношения к окружающей среде, приверженности принципам гуманизма.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ОК 12.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Организовывать рабочее место с соблюдением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требований охраны труда, производственной санитарии, инфекционной и противопожарной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безопасности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Демонстрация организации рабочего места с соблюдением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требований охраны труда, производственной санитарии, инфекционной и противопожарной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безопасности в соответствии с инструкцией.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 Выполнение  требований охраны труда, производственной санитарии, инфекционной и противопожарной 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безопасности  при выполнении профессиональных задач.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  <w:tr w:rsidR="00137C30" w:rsidRPr="00B61747" w:rsidTr="00137C30">
        <w:trPr>
          <w:trHeight w:val="637"/>
        </w:trPr>
        <w:tc>
          <w:tcPr>
            <w:tcW w:w="2552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 xml:space="preserve">ОК 13. </w:t>
            </w:r>
          </w:p>
          <w:p w:rsidR="00137C30" w:rsidRPr="00F43B2B" w:rsidRDefault="00137C30" w:rsidP="00470C91">
            <w:pPr>
              <w:pStyle w:val="ad"/>
              <w:widowControl w:val="0"/>
              <w:ind w:left="318" w:hanging="318"/>
            </w:pPr>
            <w:r w:rsidRPr="00F43B2B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Ведение здорового образа жизни, занятие физкультурой  или спортом для укрепления здоровья.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>Своевременная сдача нормативных показателей.</w:t>
            </w:r>
          </w:p>
          <w:p w:rsidR="00137C30" w:rsidRPr="00F43B2B" w:rsidRDefault="00137C30" w:rsidP="00470C91">
            <w:pPr>
              <w:pStyle w:val="ad"/>
              <w:widowControl w:val="0"/>
              <w:ind w:left="34" w:firstLine="283"/>
            </w:pPr>
            <w:r w:rsidRPr="00F43B2B">
              <w:t xml:space="preserve">Участие в формировании </w:t>
            </w:r>
            <w:proofErr w:type="spellStart"/>
            <w:r w:rsidRPr="00F43B2B">
              <w:t>здоровьесберегающей</w:t>
            </w:r>
            <w:proofErr w:type="spellEnd"/>
            <w:r w:rsidRPr="00F43B2B">
              <w:t xml:space="preserve"> среды для населения, сохранение и укрепление физического,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801" w:type="dxa"/>
            <w:shd w:val="clear" w:color="auto" w:fill="auto"/>
          </w:tcPr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137C30" w:rsidRPr="00F43B2B" w:rsidRDefault="00137C30" w:rsidP="00470C91">
            <w:pPr>
              <w:ind w:left="357" w:hanging="283"/>
              <w:rPr>
                <w:sz w:val="24"/>
                <w:szCs w:val="24"/>
              </w:rPr>
            </w:pPr>
          </w:p>
        </w:tc>
      </w:tr>
    </w:tbl>
    <w:p w:rsidR="00137C30" w:rsidRDefault="00137C30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37C30" w:rsidRPr="0069212A" w:rsidRDefault="00137C30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137C30" w:rsidRPr="0069212A" w:rsidRDefault="00137C30" w:rsidP="00470C9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>днев</w:t>
      </w:r>
      <w:r>
        <w:rPr>
          <w:sz w:val="28"/>
          <w:szCs w:val="28"/>
        </w:rPr>
        <w:t>ник производственной практики (п</w:t>
      </w:r>
      <w:r w:rsidRPr="0069212A">
        <w:rPr>
          <w:sz w:val="28"/>
          <w:szCs w:val="28"/>
        </w:rPr>
        <w:t>риложение 1);</w:t>
      </w:r>
    </w:p>
    <w:p w:rsidR="00137C30" w:rsidRDefault="00137C30" w:rsidP="00470C9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лист учёта простых медицинских услуг (п</w:t>
      </w:r>
      <w:r w:rsidRPr="0069212A">
        <w:rPr>
          <w:sz w:val="28"/>
          <w:szCs w:val="28"/>
        </w:rPr>
        <w:t>риложение 2)</w:t>
      </w:r>
      <w:r>
        <w:rPr>
          <w:sz w:val="28"/>
          <w:szCs w:val="28"/>
        </w:rPr>
        <w:t>;</w:t>
      </w:r>
    </w:p>
    <w:p w:rsidR="00137C30" w:rsidRDefault="00137C30" w:rsidP="00470C9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отчет по производственной практике (приложение 3);</w:t>
      </w:r>
    </w:p>
    <w:p w:rsidR="00137C30" w:rsidRDefault="00137C30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8E58CD" w:rsidRPr="0069212A" w:rsidRDefault="008E58CD" w:rsidP="00470C9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>характеристику с места прохождения произво</w:t>
      </w:r>
      <w:r>
        <w:rPr>
          <w:sz w:val="28"/>
          <w:szCs w:val="28"/>
        </w:rPr>
        <w:t>дственной практики (приложение 4</w:t>
      </w:r>
      <w:r w:rsidRPr="0069212A">
        <w:rPr>
          <w:sz w:val="28"/>
          <w:szCs w:val="28"/>
        </w:rPr>
        <w:t>).</w:t>
      </w:r>
    </w:p>
    <w:p w:rsidR="008E58CD" w:rsidRPr="0069212A" w:rsidRDefault="008E58CD" w:rsidP="00470C9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>документацию по сес</w:t>
      </w:r>
      <w:r>
        <w:rPr>
          <w:sz w:val="28"/>
          <w:szCs w:val="28"/>
        </w:rPr>
        <w:t>тринскому процессу (приложение 5</w:t>
      </w:r>
      <w:r w:rsidRPr="0069212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58CD" w:rsidRPr="0069212A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>В процессе аттестации проводится экспертиза овладения общими и профессиональными компетенциями</w:t>
      </w:r>
      <w:r w:rsidRPr="00A52F91">
        <w:rPr>
          <w:sz w:val="28"/>
          <w:szCs w:val="28"/>
        </w:rPr>
        <w:t xml:space="preserve"> </w:t>
      </w:r>
      <w:r w:rsidRPr="00C90D94">
        <w:rPr>
          <w:sz w:val="28"/>
          <w:szCs w:val="28"/>
        </w:rPr>
        <w:t>и приобретения практического опыта работы в части освоения основного вида профессиональной деятельности.</w:t>
      </w:r>
    </w:p>
    <w:p w:rsidR="008E58CD" w:rsidRPr="0069212A" w:rsidRDefault="008E58CD" w:rsidP="0047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8E58CD" w:rsidRPr="0069212A" w:rsidRDefault="008E58CD" w:rsidP="00470C9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8E58CD" w:rsidRPr="0069212A" w:rsidRDefault="008E58CD" w:rsidP="00470C9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8E58CD" w:rsidRPr="0069212A" w:rsidRDefault="008E58CD" w:rsidP="00470C91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12A">
        <w:rPr>
          <w:sz w:val="28"/>
          <w:szCs w:val="28"/>
        </w:rPr>
        <w:t>характеристика с места прохождения производственной практики.</w:t>
      </w:r>
    </w:p>
    <w:p w:rsidR="008E58CD" w:rsidRDefault="008E58CD" w:rsidP="00470C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12A">
        <w:rPr>
          <w:sz w:val="28"/>
          <w:szCs w:val="28"/>
        </w:rPr>
        <w:t>В процедуре аттестации принимают участие заместитель директора по практическому обучению ГБОУ СП</w:t>
      </w:r>
      <w:r>
        <w:rPr>
          <w:sz w:val="28"/>
          <w:szCs w:val="28"/>
        </w:rPr>
        <w:t>О «ЧБ</w:t>
      </w:r>
      <w:r w:rsidRPr="0069212A">
        <w:rPr>
          <w:sz w:val="28"/>
          <w:szCs w:val="28"/>
        </w:rPr>
        <w:t xml:space="preserve">МК», заведующий практикой, руководители производственной </w:t>
      </w:r>
      <w:r>
        <w:rPr>
          <w:sz w:val="28"/>
          <w:szCs w:val="28"/>
        </w:rPr>
        <w:t>практики от учебного заведения, преподаватели ЦМК «Основы сестринского дела»</w:t>
      </w:r>
      <w:r w:rsidRPr="0069212A">
        <w:rPr>
          <w:sz w:val="28"/>
          <w:szCs w:val="28"/>
        </w:rPr>
        <w:t xml:space="preserve">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сестры отделений).</w:t>
      </w:r>
    </w:p>
    <w:p w:rsidR="00AD5BD8" w:rsidRDefault="00AD5BD8" w:rsidP="00470C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8CD" w:rsidRDefault="00700B94" w:rsidP="00470C91">
      <w:pPr>
        <w:tabs>
          <w:tab w:val="left" w:pos="12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E58CD">
        <w:rPr>
          <w:b/>
          <w:sz w:val="28"/>
          <w:szCs w:val="28"/>
        </w:rPr>
        <w:t>2 Контролирующие материалы  для проведения дифференцированного зачёта</w:t>
      </w:r>
    </w:p>
    <w:p w:rsidR="008E58CD" w:rsidRDefault="008E58CD" w:rsidP="00470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58CD" w:rsidRDefault="008E58CD" w:rsidP="00470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212A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простых мед. услуг</w:t>
      </w:r>
      <w:r w:rsidRPr="0069212A">
        <w:rPr>
          <w:b/>
          <w:sz w:val="28"/>
          <w:szCs w:val="28"/>
        </w:rPr>
        <w:t>, выносимых на дифференцированный зачет:</w:t>
      </w:r>
    </w:p>
    <w:p w:rsidR="008E58CD" w:rsidRDefault="008E58CD" w:rsidP="00470C91">
      <w:pPr>
        <w:ind w:left="705"/>
        <w:jc w:val="center"/>
      </w:pPr>
    </w:p>
    <w:p w:rsidR="008E58CD" w:rsidRPr="00554FF2" w:rsidRDefault="008E58CD" w:rsidP="00470C91">
      <w:pPr>
        <w:numPr>
          <w:ilvl w:val="0"/>
          <w:numId w:val="6"/>
        </w:numPr>
        <w:ind w:left="709" w:right="-262" w:hanging="425"/>
        <w:rPr>
          <w:sz w:val="28"/>
          <w:szCs w:val="28"/>
        </w:rPr>
      </w:pPr>
      <w:r w:rsidRPr="00554FF2">
        <w:rPr>
          <w:sz w:val="28"/>
          <w:szCs w:val="28"/>
        </w:rPr>
        <w:t>Приготовлен</w:t>
      </w:r>
      <w:r>
        <w:rPr>
          <w:sz w:val="28"/>
          <w:szCs w:val="28"/>
        </w:rPr>
        <w:t>ие растворов Хлорамина Б</w:t>
      </w:r>
      <w:r w:rsidRPr="00554FF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Пероксимеда</w:t>
      </w:r>
      <w:proofErr w:type="spellEnd"/>
      <w:r>
        <w:rPr>
          <w:sz w:val="28"/>
          <w:szCs w:val="28"/>
        </w:rPr>
        <w:t>, 0,5% моющего.</w:t>
      </w:r>
      <w:r w:rsidRPr="00554FF2">
        <w:rPr>
          <w:sz w:val="28"/>
          <w:szCs w:val="28"/>
        </w:rPr>
        <w:t xml:space="preserve">    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Гигиенический уровень обработки рук. Одевание стерильных перчаток.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Смена нательного и постельного белья.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Уход за полостью рта, глазами, ушами, носом.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Уход за кожей промежности (подмывание, обработка кожных складок).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Проведение антропометрических измерений.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 xml:space="preserve">Кормление пациента через </w:t>
      </w:r>
      <w:proofErr w:type="spellStart"/>
      <w:r w:rsidRPr="00554FF2">
        <w:rPr>
          <w:sz w:val="28"/>
          <w:szCs w:val="28"/>
        </w:rPr>
        <w:t>назогастральный</w:t>
      </w:r>
      <w:proofErr w:type="spellEnd"/>
      <w:r w:rsidRPr="00554FF2">
        <w:rPr>
          <w:sz w:val="28"/>
          <w:szCs w:val="28"/>
        </w:rPr>
        <w:t xml:space="preserve"> зонд.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Измерение температуры тела в подмышечной впадине. Оценка результата. Графическая запись.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Подсчет ЧДД. Оценка результата. Графическая запись.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Подсчет пульса. Оценка результата. Графическая запись.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 xml:space="preserve">Измерение АД. Оценка результата. </w:t>
      </w:r>
      <w:r>
        <w:rPr>
          <w:sz w:val="28"/>
          <w:szCs w:val="28"/>
        </w:rPr>
        <w:t>Г</w:t>
      </w:r>
      <w:r w:rsidRPr="00554FF2">
        <w:rPr>
          <w:sz w:val="28"/>
          <w:szCs w:val="28"/>
        </w:rPr>
        <w:t>рафическая запись.</w:t>
      </w:r>
    </w:p>
    <w:p w:rsidR="008E58CD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Приготовление и подача  грелки, пузыря со льдом.</w:t>
      </w:r>
    </w:p>
    <w:p w:rsidR="008E58CD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Наложение согревающего компресса.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Постановка горчичников.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Проведение оксигенотерапии через носовой катетер.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Промывание желудка толстым желудочным зондом.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lastRenderedPageBreak/>
        <w:t>Катетеризация мочевого пузыря мягким катетером женщине.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Постановка газоотводной трубки.</w:t>
      </w:r>
    </w:p>
    <w:p w:rsidR="008E58CD" w:rsidRPr="00554FF2" w:rsidRDefault="008E58CD" w:rsidP="00470C91">
      <w:pPr>
        <w:numPr>
          <w:ilvl w:val="0"/>
          <w:numId w:val="6"/>
        </w:numPr>
        <w:ind w:left="709" w:right="-262" w:hanging="425"/>
        <w:rPr>
          <w:sz w:val="28"/>
          <w:szCs w:val="28"/>
        </w:rPr>
      </w:pPr>
      <w:r w:rsidRPr="00554FF2">
        <w:rPr>
          <w:sz w:val="28"/>
          <w:szCs w:val="28"/>
        </w:rPr>
        <w:t xml:space="preserve">Постановка очистительной, сифонной, </w:t>
      </w:r>
      <w:r>
        <w:rPr>
          <w:sz w:val="28"/>
          <w:szCs w:val="28"/>
        </w:rPr>
        <w:t>масляной, гипертонической  клизм</w:t>
      </w:r>
      <w:r w:rsidRPr="00554FF2">
        <w:rPr>
          <w:sz w:val="28"/>
          <w:szCs w:val="28"/>
        </w:rPr>
        <w:t>.</w:t>
      </w:r>
    </w:p>
    <w:p w:rsidR="008E58CD" w:rsidRPr="00554FF2" w:rsidRDefault="008E58CD" w:rsidP="00470C91">
      <w:pPr>
        <w:numPr>
          <w:ilvl w:val="0"/>
          <w:numId w:val="6"/>
        </w:numPr>
        <w:ind w:left="709" w:right="-442" w:hanging="425"/>
        <w:rPr>
          <w:sz w:val="28"/>
          <w:szCs w:val="28"/>
        </w:rPr>
      </w:pPr>
      <w:r w:rsidRPr="00554FF2">
        <w:rPr>
          <w:sz w:val="28"/>
          <w:szCs w:val="28"/>
        </w:rPr>
        <w:t>Монтаж системы для в/в капельного вливания и подключение ее к пациенту.</w:t>
      </w:r>
    </w:p>
    <w:p w:rsidR="008E58CD" w:rsidRPr="00554FF2" w:rsidRDefault="008E58CD" w:rsidP="00470C91">
      <w:pPr>
        <w:numPr>
          <w:ilvl w:val="0"/>
          <w:numId w:val="6"/>
        </w:numPr>
        <w:ind w:left="709" w:right="-262" w:hanging="425"/>
        <w:rPr>
          <w:sz w:val="28"/>
          <w:szCs w:val="28"/>
        </w:rPr>
      </w:pPr>
      <w:r>
        <w:rPr>
          <w:sz w:val="28"/>
          <w:szCs w:val="28"/>
        </w:rPr>
        <w:t>Постановка п/к, в/м (</w:t>
      </w:r>
      <w:proofErr w:type="spellStart"/>
      <w:r>
        <w:rPr>
          <w:sz w:val="28"/>
          <w:szCs w:val="28"/>
        </w:rPr>
        <w:t>бициллин</w:t>
      </w:r>
      <w:proofErr w:type="spellEnd"/>
      <w:r>
        <w:rPr>
          <w:sz w:val="28"/>
          <w:szCs w:val="28"/>
        </w:rPr>
        <w:t>, масляные растворы), в/в (хлорид</w:t>
      </w:r>
      <w:r w:rsidRPr="00554FF2">
        <w:rPr>
          <w:sz w:val="28"/>
          <w:szCs w:val="28"/>
        </w:rPr>
        <w:t xml:space="preserve"> кальция, сердечные гликозиды) инъекций.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Забор крови на биохимический анализ.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>Закапывание капель в нос, глаза, уши.</w:t>
      </w:r>
    </w:p>
    <w:p w:rsidR="008E58CD" w:rsidRPr="00554FF2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 xml:space="preserve">Подготовка пациента </w:t>
      </w:r>
      <w:r>
        <w:rPr>
          <w:sz w:val="28"/>
          <w:szCs w:val="28"/>
        </w:rPr>
        <w:t>и посуды для сбора мочи</w:t>
      </w:r>
      <w:r w:rsidRPr="00554FF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методу Нечипоренко,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>, на общий анализ.</w:t>
      </w:r>
    </w:p>
    <w:p w:rsidR="008E58CD" w:rsidRPr="00554FF2" w:rsidRDefault="008E58CD" w:rsidP="00470C91">
      <w:pPr>
        <w:numPr>
          <w:ilvl w:val="0"/>
          <w:numId w:val="6"/>
        </w:numPr>
        <w:ind w:left="709" w:right="-262" w:hanging="425"/>
        <w:rPr>
          <w:sz w:val="28"/>
          <w:szCs w:val="28"/>
        </w:rPr>
      </w:pPr>
      <w:r w:rsidRPr="00554FF2">
        <w:rPr>
          <w:sz w:val="28"/>
          <w:szCs w:val="28"/>
        </w:rPr>
        <w:t>Подготовка пациента и посуды для сбора кала на скрыту</w:t>
      </w:r>
      <w:r>
        <w:rPr>
          <w:sz w:val="28"/>
          <w:szCs w:val="28"/>
        </w:rPr>
        <w:t xml:space="preserve">ю кровь, </w:t>
      </w:r>
      <w:r w:rsidRPr="00554FF2">
        <w:rPr>
          <w:sz w:val="28"/>
          <w:szCs w:val="28"/>
        </w:rPr>
        <w:t xml:space="preserve"> яйца глистов.</w:t>
      </w:r>
    </w:p>
    <w:p w:rsidR="008E58CD" w:rsidRDefault="008E58CD" w:rsidP="00470C91">
      <w:pPr>
        <w:numPr>
          <w:ilvl w:val="0"/>
          <w:numId w:val="6"/>
        </w:numPr>
        <w:ind w:left="709" w:hanging="425"/>
        <w:rPr>
          <w:sz w:val="28"/>
          <w:szCs w:val="28"/>
        </w:rPr>
      </w:pPr>
      <w:r w:rsidRPr="00554FF2">
        <w:rPr>
          <w:sz w:val="28"/>
          <w:szCs w:val="28"/>
        </w:rPr>
        <w:t xml:space="preserve">Подготовка пациента </w:t>
      </w:r>
      <w:r>
        <w:rPr>
          <w:sz w:val="28"/>
          <w:szCs w:val="28"/>
        </w:rPr>
        <w:t xml:space="preserve">и посуды для сбора мокроты на </w:t>
      </w:r>
      <w:proofErr w:type="spellStart"/>
      <w:r>
        <w:rPr>
          <w:sz w:val="28"/>
          <w:szCs w:val="28"/>
        </w:rPr>
        <w:t>атипичные</w:t>
      </w:r>
      <w:proofErr w:type="spellEnd"/>
      <w:r>
        <w:rPr>
          <w:sz w:val="28"/>
          <w:szCs w:val="28"/>
        </w:rPr>
        <w:t xml:space="preserve"> клетки</w:t>
      </w:r>
      <w:r w:rsidRPr="00554FF2">
        <w:rPr>
          <w:sz w:val="28"/>
          <w:szCs w:val="28"/>
        </w:rPr>
        <w:t>.</w:t>
      </w:r>
    </w:p>
    <w:p w:rsidR="00C13AC0" w:rsidRDefault="008E58CD" w:rsidP="00470C91">
      <w:pPr>
        <w:tabs>
          <w:tab w:val="num" w:pos="426"/>
        </w:tabs>
        <w:autoSpaceDE w:val="0"/>
        <w:autoSpaceDN w:val="0"/>
        <w:adjustRightInd w:val="0"/>
        <w:ind w:left="709" w:hanging="425"/>
        <w:rPr>
          <w:b/>
          <w:sz w:val="28"/>
          <w:szCs w:val="28"/>
        </w:rPr>
      </w:pPr>
      <w:r w:rsidRPr="00482669">
        <w:rPr>
          <w:sz w:val="28"/>
          <w:szCs w:val="28"/>
        </w:rPr>
        <w:t>27.</w:t>
      </w:r>
      <w:r>
        <w:rPr>
          <w:color w:val="FF0000"/>
          <w:sz w:val="28"/>
          <w:szCs w:val="28"/>
        </w:rPr>
        <w:t xml:space="preserve"> </w:t>
      </w:r>
      <w:r w:rsidRPr="00312174">
        <w:rPr>
          <w:sz w:val="28"/>
          <w:szCs w:val="28"/>
        </w:rPr>
        <w:t>Подготовка укладки для стерилизации для накрытия стерильной мини-зо</w:t>
      </w:r>
      <w:r w:rsidR="003B64C8">
        <w:rPr>
          <w:sz w:val="28"/>
          <w:szCs w:val="28"/>
        </w:rPr>
        <w:t>ны</w:t>
      </w:r>
    </w:p>
    <w:sectPr w:rsidR="00C13AC0" w:rsidSect="00137C30">
      <w:pgSz w:w="11900" w:h="1682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0A" w:rsidRDefault="009D2D0A" w:rsidP="00C13AC0">
      <w:r>
        <w:separator/>
      </w:r>
    </w:p>
  </w:endnote>
  <w:endnote w:type="continuationSeparator" w:id="0">
    <w:p w:rsidR="009D2D0A" w:rsidRDefault="009D2D0A" w:rsidP="00C1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B4" w:rsidRDefault="00726C59" w:rsidP="00C13AC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564B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64B4" w:rsidRDefault="007564B4" w:rsidP="00C13AC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B4" w:rsidRDefault="00726C59" w:rsidP="00C13AC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564B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2273">
      <w:rPr>
        <w:rStyle w:val="ac"/>
        <w:noProof/>
      </w:rPr>
      <w:t>18</w:t>
    </w:r>
    <w:r>
      <w:rPr>
        <w:rStyle w:val="ac"/>
      </w:rPr>
      <w:fldChar w:fldCharType="end"/>
    </w:r>
  </w:p>
  <w:p w:rsidR="007564B4" w:rsidRDefault="007564B4" w:rsidP="00C13AC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0A" w:rsidRDefault="009D2D0A" w:rsidP="00C13AC0">
      <w:r>
        <w:separator/>
      </w:r>
    </w:p>
  </w:footnote>
  <w:footnote w:type="continuationSeparator" w:id="0">
    <w:p w:rsidR="009D2D0A" w:rsidRDefault="009D2D0A" w:rsidP="00C1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52844"/>
    <w:multiLevelType w:val="hybridMultilevel"/>
    <w:tmpl w:val="E94A619A"/>
    <w:lvl w:ilvl="0" w:tplc="D6CC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865E8"/>
    <w:multiLevelType w:val="hybridMultilevel"/>
    <w:tmpl w:val="A292555C"/>
    <w:lvl w:ilvl="0" w:tplc="FBF0D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B30BC"/>
    <w:multiLevelType w:val="hybridMultilevel"/>
    <w:tmpl w:val="2D9AF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74D19"/>
    <w:multiLevelType w:val="hybridMultilevel"/>
    <w:tmpl w:val="9F121640"/>
    <w:lvl w:ilvl="0" w:tplc="D6CC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60289"/>
    <w:multiLevelType w:val="hybridMultilevel"/>
    <w:tmpl w:val="F46EAAA0"/>
    <w:lvl w:ilvl="0" w:tplc="FBF0D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6C95"/>
    <w:multiLevelType w:val="hybridMultilevel"/>
    <w:tmpl w:val="D036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D4039"/>
    <w:multiLevelType w:val="hybridMultilevel"/>
    <w:tmpl w:val="579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700C1"/>
    <w:multiLevelType w:val="hybridMultilevel"/>
    <w:tmpl w:val="370AD5C2"/>
    <w:lvl w:ilvl="0" w:tplc="FBF0D2A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FBF0D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43899"/>
    <w:multiLevelType w:val="hybridMultilevel"/>
    <w:tmpl w:val="BC70CB1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83A4E"/>
    <w:multiLevelType w:val="hybridMultilevel"/>
    <w:tmpl w:val="234C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7902"/>
    <w:multiLevelType w:val="hybridMultilevel"/>
    <w:tmpl w:val="F8C6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C665C"/>
    <w:multiLevelType w:val="hybridMultilevel"/>
    <w:tmpl w:val="5756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15848"/>
    <w:multiLevelType w:val="hybridMultilevel"/>
    <w:tmpl w:val="9FB6A78C"/>
    <w:lvl w:ilvl="0" w:tplc="FBF0D2A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82843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77C98"/>
    <w:multiLevelType w:val="hybridMultilevel"/>
    <w:tmpl w:val="3B48B41C"/>
    <w:lvl w:ilvl="0" w:tplc="FBF0D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41FD4"/>
    <w:multiLevelType w:val="hybridMultilevel"/>
    <w:tmpl w:val="660419A8"/>
    <w:lvl w:ilvl="0" w:tplc="7EE0BAB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4"/>
  </w:num>
  <w:num w:numId="16">
    <w:abstractNumId w:val="7"/>
  </w:num>
  <w:num w:numId="17">
    <w:abstractNumId w:val="19"/>
  </w:num>
  <w:num w:numId="18">
    <w:abstractNumId w:val="9"/>
  </w:num>
  <w:num w:numId="19">
    <w:abstractNumId w:val="20"/>
  </w:num>
  <w:num w:numId="20">
    <w:abstractNumId w:val="8"/>
  </w:num>
  <w:num w:numId="2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F8"/>
    <w:rsid w:val="00000DC9"/>
    <w:rsid w:val="00004919"/>
    <w:rsid w:val="00016B00"/>
    <w:rsid w:val="00021E12"/>
    <w:rsid w:val="0003262D"/>
    <w:rsid w:val="00034A05"/>
    <w:rsid w:val="00041069"/>
    <w:rsid w:val="00045DC9"/>
    <w:rsid w:val="000532CD"/>
    <w:rsid w:val="00061059"/>
    <w:rsid w:val="00062110"/>
    <w:rsid w:val="00067868"/>
    <w:rsid w:val="0007282A"/>
    <w:rsid w:val="00082A64"/>
    <w:rsid w:val="00086168"/>
    <w:rsid w:val="00093062"/>
    <w:rsid w:val="00093B17"/>
    <w:rsid w:val="000948D3"/>
    <w:rsid w:val="000960D1"/>
    <w:rsid w:val="000A0FB9"/>
    <w:rsid w:val="000B3AB7"/>
    <w:rsid w:val="000B3EBA"/>
    <w:rsid w:val="000D132E"/>
    <w:rsid w:val="000E1A4C"/>
    <w:rsid w:val="00100262"/>
    <w:rsid w:val="00117DB4"/>
    <w:rsid w:val="001300FD"/>
    <w:rsid w:val="001340AA"/>
    <w:rsid w:val="00134646"/>
    <w:rsid w:val="00137C30"/>
    <w:rsid w:val="00146F69"/>
    <w:rsid w:val="00147BEA"/>
    <w:rsid w:val="00164F3A"/>
    <w:rsid w:val="00170AD2"/>
    <w:rsid w:val="00176537"/>
    <w:rsid w:val="001962E2"/>
    <w:rsid w:val="0019668D"/>
    <w:rsid w:val="001B0365"/>
    <w:rsid w:val="001B35A3"/>
    <w:rsid w:val="001B4590"/>
    <w:rsid w:val="001C7FD5"/>
    <w:rsid w:val="001D2787"/>
    <w:rsid w:val="001D34A6"/>
    <w:rsid w:val="001E60F1"/>
    <w:rsid w:val="001E778C"/>
    <w:rsid w:val="001F3846"/>
    <w:rsid w:val="001F4BF0"/>
    <w:rsid w:val="00205EBA"/>
    <w:rsid w:val="00211303"/>
    <w:rsid w:val="002164C7"/>
    <w:rsid w:val="00216EBC"/>
    <w:rsid w:val="00223E2A"/>
    <w:rsid w:val="002258FC"/>
    <w:rsid w:val="00227A8A"/>
    <w:rsid w:val="00231B0E"/>
    <w:rsid w:val="00232F85"/>
    <w:rsid w:val="0023773A"/>
    <w:rsid w:val="0024470B"/>
    <w:rsid w:val="00250637"/>
    <w:rsid w:val="00262A09"/>
    <w:rsid w:val="0026380C"/>
    <w:rsid w:val="00263D21"/>
    <w:rsid w:val="0026423F"/>
    <w:rsid w:val="002651DB"/>
    <w:rsid w:val="002672F9"/>
    <w:rsid w:val="00272B61"/>
    <w:rsid w:val="00276C1C"/>
    <w:rsid w:val="002904DB"/>
    <w:rsid w:val="00293247"/>
    <w:rsid w:val="00296E73"/>
    <w:rsid w:val="00297A43"/>
    <w:rsid w:val="002B022A"/>
    <w:rsid w:val="002D0543"/>
    <w:rsid w:val="002D6FAD"/>
    <w:rsid w:val="002E48BE"/>
    <w:rsid w:val="002F3696"/>
    <w:rsid w:val="002F4DA9"/>
    <w:rsid w:val="002F64F8"/>
    <w:rsid w:val="003037C8"/>
    <w:rsid w:val="00304D09"/>
    <w:rsid w:val="003079F4"/>
    <w:rsid w:val="003117BE"/>
    <w:rsid w:val="00312174"/>
    <w:rsid w:val="003262C6"/>
    <w:rsid w:val="00346097"/>
    <w:rsid w:val="003532DD"/>
    <w:rsid w:val="00367852"/>
    <w:rsid w:val="003724E4"/>
    <w:rsid w:val="00374DBF"/>
    <w:rsid w:val="00384E7D"/>
    <w:rsid w:val="003B01E4"/>
    <w:rsid w:val="003B5A70"/>
    <w:rsid w:val="003B64C8"/>
    <w:rsid w:val="003C513A"/>
    <w:rsid w:val="003D060B"/>
    <w:rsid w:val="003D23E1"/>
    <w:rsid w:val="003E78F6"/>
    <w:rsid w:val="00400569"/>
    <w:rsid w:val="00403A50"/>
    <w:rsid w:val="004050C2"/>
    <w:rsid w:val="0041150E"/>
    <w:rsid w:val="00412E76"/>
    <w:rsid w:val="00421E3F"/>
    <w:rsid w:val="004340BF"/>
    <w:rsid w:val="00434EB4"/>
    <w:rsid w:val="004563D1"/>
    <w:rsid w:val="00460E14"/>
    <w:rsid w:val="00470C91"/>
    <w:rsid w:val="00472ADF"/>
    <w:rsid w:val="0047527C"/>
    <w:rsid w:val="00482669"/>
    <w:rsid w:val="00485F18"/>
    <w:rsid w:val="00491DC2"/>
    <w:rsid w:val="00492445"/>
    <w:rsid w:val="004A74EB"/>
    <w:rsid w:val="004B1D07"/>
    <w:rsid w:val="004C6A54"/>
    <w:rsid w:val="004D09D9"/>
    <w:rsid w:val="004D2F2F"/>
    <w:rsid w:val="004E0E9C"/>
    <w:rsid w:val="004E14BC"/>
    <w:rsid w:val="004E2D94"/>
    <w:rsid w:val="004F15F2"/>
    <w:rsid w:val="00506287"/>
    <w:rsid w:val="005249C8"/>
    <w:rsid w:val="005307AA"/>
    <w:rsid w:val="005512E8"/>
    <w:rsid w:val="005533F6"/>
    <w:rsid w:val="00562D6E"/>
    <w:rsid w:val="00566C4B"/>
    <w:rsid w:val="00574A29"/>
    <w:rsid w:val="00577B61"/>
    <w:rsid w:val="00584FAE"/>
    <w:rsid w:val="00592D03"/>
    <w:rsid w:val="00592EDF"/>
    <w:rsid w:val="00594A02"/>
    <w:rsid w:val="005A40D1"/>
    <w:rsid w:val="005A4765"/>
    <w:rsid w:val="005D242F"/>
    <w:rsid w:val="005E11D8"/>
    <w:rsid w:val="005E4946"/>
    <w:rsid w:val="005E7079"/>
    <w:rsid w:val="00603A9C"/>
    <w:rsid w:val="006126C5"/>
    <w:rsid w:val="006270AB"/>
    <w:rsid w:val="00644EAD"/>
    <w:rsid w:val="00647770"/>
    <w:rsid w:val="00657C12"/>
    <w:rsid w:val="006671DE"/>
    <w:rsid w:val="0067316D"/>
    <w:rsid w:val="00683FEB"/>
    <w:rsid w:val="00692777"/>
    <w:rsid w:val="00694A91"/>
    <w:rsid w:val="006A09AD"/>
    <w:rsid w:val="006B1D46"/>
    <w:rsid w:val="006B4E29"/>
    <w:rsid w:val="006B6B47"/>
    <w:rsid w:val="006C488D"/>
    <w:rsid w:val="006E66D2"/>
    <w:rsid w:val="006F328E"/>
    <w:rsid w:val="006F42E6"/>
    <w:rsid w:val="00700B94"/>
    <w:rsid w:val="0070705C"/>
    <w:rsid w:val="007076F3"/>
    <w:rsid w:val="00716F08"/>
    <w:rsid w:val="00716FBC"/>
    <w:rsid w:val="00726C59"/>
    <w:rsid w:val="00740FD8"/>
    <w:rsid w:val="007418AA"/>
    <w:rsid w:val="00743200"/>
    <w:rsid w:val="007464F6"/>
    <w:rsid w:val="00746EDD"/>
    <w:rsid w:val="007531B0"/>
    <w:rsid w:val="007564B4"/>
    <w:rsid w:val="007670A8"/>
    <w:rsid w:val="0077337C"/>
    <w:rsid w:val="0077468F"/>
    <w:rsid w:val="007830EF"/>
    <w:rsid w:val="00784E68"/>
    <w:rsid w:val="00785AFA"/>
    <w:rsid w:val="0079303B"/>
    <w:rsid w:val="007950EA"/>
    <w:rsid w:val="007A0505"/>
    <w:rsid w:val="007A0D0A"/>
    <w:rsid w:val="007A2568"/>
    <w:rsid w:val="007A26CB"/>
    <w:rsid w:val="007B3DD3"/>
    <w:rsid w:val="007B5491"/>
    <w:rsid w:val="007C534F"/>
    <w:rsid w:val="007D6426"/>
    <w:rsid w:val="007D7B34"/>
    <w:rsid w:val="00805C8D"/>
    <w:rsid w:val="008075AC"/>
    <w:rsid w:val="00814E87"/>
    <w:rsid w:val="0081714E"/>
    <w:rsid w:val="00821F1F"/>
    <w:rsid w:val="00830D35"/>
    <w:rsid w:val="00835553"/>
    <w:rsid w:val="00841D19"/>
    <w:rsid w:val="00853890"/>
    <w:rsid w:val="00860560"/>
    <w:rsid w:val="00862328"/>
    <w:rsid w:val="00871A06"/>
    <w:rsid w:val="008866CE"/>
    <w:rsid w:val="008920C1"/>
    <w:rsid w:val="00893541"/>
    <w:rsid w:val="008A7781"/>
    <w:rsid w:val="008C6365"/>
    <w:rsid w:val="008D1337"/>
    <w:rsid w:val="008E0BD5"/>
    <w:rsid w:val="008E58CD"/>
    <w:rsid w:val="00910C82"/>
    <w:rsid w:val="00924F6E"/>
    <w:rsid w:val="00933A6B"/>
    <w:rsid w:val="00942550"/>
    <w:rsid w:val="0094337B"/>
    <w:rsid w:val="009476F5"/>
    <w:rsid w:val="009532EB"/>
    <w:rsid w:val="009649A2"/>
    <w:rsid w:val="00971443"/>
    <w:rsid w:val="0097678B"/>
    <w:rsid w:val="0099267D"/>
    <w:rsid w:val="009A0D19"/>
    <w:rsid w:val="009B1802"/>
    <w:rsid w:val="009C4748"/>
    <w:rsid w:val="009C5967"/>
    <w:rsid w:val="009D29FD"/>
    <w:rsid w:val="009D2D0A"/>
    <w:rsid w:val="009D3602"/>
    <w:rsid w:val="009F0CA6"/>
    <w:rsid w:val="009F3DFF"/>
    <w:rsid w:val="00A0577E"/>
    <w:rsid w:val="00A061CA"/>
    <w:rsid w:val="00A06E03"/>
    <w:rsid w:val="00A11B1D"/>
    <w:rsid w:val="00A15DAA"/>
    <w:rsid w:val="00A21149"/>
    <w:rsid w:val="00A217B5"/>
    <w:rsid w:val="00A27C01"/>
    <w:rsid w:val="00A37826"/>
    <w:rsid w:val="00A4665A"/>
    <w:rsid w:val="00A57D7E"/>
    <w:rsid w:val="00A63779"/>
    <w:rsid w:val="00A65176"/>
    <w:rsid w:val="00A6649B"/>
    <w:rsid w:val="00A67CB4"/>
    <w:rsid w:val="00A67D5B"/>
    <w:rsid w:val="00A710AE"/>
    <w:rsid w:val="00A730AB"/>
    <w:rsid w:val="00A77818"/>
    <w:rsid w:val="00A84934"/>
    <w:rsid w:val="00A93128"/>
    <w:rsid w:val="00AA5159"/>
    <w:rsid w:val="00AB0D05"/>
    <w:rsid w:val="00AB0DFE"/>
    <w:rsid w:val="00AB5EEF"/>
    <w:rsid w:val="00AD5BD8"/>
    <w:rsid w:val="00B04542"/>
    <w:rsid w:val="00B15FC2"/>
    <w:rsid w:val="00B179B3"/>
    <w:rsid w:val="00B21B85"/>
    <w:rsid w:val="00B36415"/>
    <w:rsid w:val="00B44C83"/>
    <w:rsid w:val="00B51E74"/>
    <w:rsid w:val="00B61CDD"/>
    <w:rsid w:val="00B64675"/>
    <w:rsid w:val="00B675F8"/>
    <w:rsid w:val="00B800F0"/>
    <w:rsid w:val="00B8189E"/>
    <w:rsid w:val="00B84DAE"/>
    <w:rsid w:val="00B84EF4"/>
    <w:rsid w:val="00B86BDD"/>
    <w:rsid w:val="00BA02A2"/>
    <w:rsid w:val="00BA29DE"/>
    <w:rsid w:val="00BB1490"/>
    <w:rsid w:val="00BC32AF"/>
    <w:rsid w:val="00BC56AB"/>
    <w:rsid w:val="00BE23C7"/>
    <w:rsid w:val="00BE3A23"/>
    <w:rsid w:val="00BE45E4"/>
    <w:rsid w:val="00BE559F"/>
    <w:rsid w:val="00BF7261"/>
    <w:rsid w:val="00C0546E"/>
    <w:rsid w:val="00C05C9C"/>
    <w:rsid w:val="00C13AC0"/>
    <w:rsid w:val="00C15279"/>
    <w:rsid w:val="00C22317"/>
    <w:rsid w:val="00C37633"/>
    <w:rsid w:val="00C424A8"/>
    <w:rsid w:val="00C46562"/>
    <w:rsid w:val="00C5433D"/>
    <w:rsid w:val="00C6046F"/>
    <w:rsid w:val="00C722D3"/>
    <w:rsid w:val="00C7681A"/>
    <w:rsid w:val="00C827B6"/>
    <w:rsid w:val="00C87558"/>
    <w:rsid w:val="00C921D5"/>
    <w:rsid w:val="00C92CE7"/>
    <w:rsid w:val="00CA1966"/>
    <w:rsid w:val="00CB365F"/>
    <w:rsid w:val="00CC071C"/>
    <w:rsid w:val="00CC2761"/>
    <w:rsid w:val="00CC2E15"/>
    <w:rsid w:val="00CC3C21"/>
    <w:rsid w:val="00CC5220"/>
    <w:rsid w:val="00CC790A"/>
    <w:rsid w:val="00CD5180"/>
    <w:rsid w:val="00CE1065"/>
    <w:rsid w:val="00D01C65"/>
    <w:rsid w:val="00D07668"/>
    <w:rsid w:val="00D07670"/>
    <w:rsid w:val="00D17A63"/>
    <w:rsid w:val="00D227A3"/>
    <w:rsid w:val="00D2361E"/>
    <w:rsid w:val="00D252D5"/>
    <w:rsid w:val="00D25639"/>
    <w:rsid w:val="00D2589F"/>
    <w:rsid w:val="00D34C0F"/>
    <w:rsid w:val="00D44049"/>
    <w:rsid w:val="00D46D46"/>
    <w:rsid w:val="00D5164E"/>
    <w:rsid w:val="00D52731"/>
    <w:rsid w:val="00D5555B"/>
    <w:rsid w:val="00D65A45"/>
    <w:rsid w:val="00D926E0"/>
    <w:rsid w:val="00DB44B5"/>
    <w:rsid w:val="00DC0BE6"/>
    <w:rsid w:val="00DC12B0"/>
    <w:rsid w:val="00DE2D24"/>
    <w:rsid w:val="00DF095C"/>
    <w:rsid w:val="00DF0E95"/>
    <w:rsid w:val="00DF185F"/>
    <w:rsid w:val="00E02273"/>
    <w:rsid w:val="00E02E56"/>
    <w:rsid w:val="00E05D88"/>
    <w:rsid w:val="00E24B4A"/>
    <w:rsid w:val="00E27F3E"/>
    <w:rsid w:val="00E37305"/>
    <w:rsid w:val="00E44F8C"/>
    <w:rsid w:val="00E47AC7"/>
    <w:rsid w:val="00E71A06"/>
    <w:rsid w:val="00E87435"/>
    <w:rsid w:val="00EA6EB0"/>
    <w:rsid w:val="00EA6F73"/>
    <w:rsid w:val="00EB6A99"/>
    <w:rsid w:val="00EC004C"/>
    <w:rsid w:val="00EC5E25"/>
    <w:rsid w:val="00ED1F0A"/>
    <w:rsid w:val="00ED3176"/>
    <w:rsid w:val="00EE0485"/>
    <w:rsid w:val="00EE366B"/>
    <w:rsid w:val="00EF2AC7"/>
    <w:rsid w:val="00F00E2D"/>
    <w:rsid w:val="00F12448"/>
    <w:rsid w:val="00F126E2"/>
    <w:rsid w:val="00F30ED6"/>
    <w:rsid w:val="00F36856"/>
    <w:rsid w:val="00F47586"/>
    <w:rsid w:val="00F70A1C"/>
    <w:rsid w:val="00F76F7D"/>
    <w:rsid w:val="00F82948"/>
    <w:rsid w:val="00F84F82"/>
    <w:rsid w:val="00FA06A2"/>
    <w:rsid w:val="00FA0975"/>
    <w:rsid w:val="00FA1776"/>
    <w:rsid w:val="00FA24FF"/>
    <w:rsid w:val="00FA281D"/>
    <w:rsid w:val="00FA3D9E"/>
    <w:rsid w:val="00FC6FE1"/>
    <w:rsid w:val="00FD2C9A"/>
    <w:rsid w:val="00FE697A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22A"/>
  </w:style>
  <w:style w:type="paragraph" w:styleId="1">
    <w:name w:val="heading 1"/>
    <w:basedOn w:val="a"/>
    <w:next w:val="a"/>
    <w:link w:val="10"/>
    <w:uiPriority w:val="99"/>
    <w:qFormat/>
    <w:rsid w:val="00BA02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58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41D19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841D19"/>
    <w:pPr>
      <w:keepNext/>
      <w:outlineLvl w:val="3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22A"/>
    <w:pPr>
      <w:jc w:val="center"/>
    </w:pPr>
    <w:rPr>
      <w:b/>
      <w:sz w:val="32"/>
    </w:rPr>
  </w:style>
  <w:style w:type="paragraph" w:styleId="a5">
    <w:name w:val="Block Text"/>
    <w:basedOn w:val="a"/>
    <w:rsid w:val="002B022A"/>
    <w:pPr>
      <w:tabs>
        <w:tab w:val="left" w:pos="8080"/>
      </w:tabs>
      <w:ind w:left="284" w:right="6944"/>
      <w:jc w:val="both"/>
    </w:pPr>
    <w:rPr>
      <w:b/>
      <w:i/>
      <w:sz w:val="22"/>
    </w:rPr>
  </w:style>
  <w:style w:type="table" w:styleId="a6">
    <w:name w:val="Table Grid"/>
    <w:basedOn w:val="a1"/>
    <w:uiPriority w:val="59"/>
    <w:rsid w:val="002B0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04542"/>
    <w:rPr>
      <w:b/>
      <w:sz w:val="32"/>
    </w:rPr>
  </w:style>
  <w:style w:type="paragraph" w:customStyle="1" w:styleId="FR1">
    <w:name w:val="FR1"/>
    <w:rsid w:val="00B04542"/>
    <w:pPr>
      <w:widowControl w:val="0"/>
      <w:autoSpaceDE w:val="0"/>
      <w:autoSpaceDN w:val="0"/>
      <w:adjustRightInd w:val="0"/>
      <w:spacing w:line="480" w:lineRule="auto"/>
      <w:ind w:left="2640" w:right="3000"/>
      <w:jc w:val="center"/>
    </w:pPr>
    <w:rPr>
      <w:b/>
      <w:bCs/>
      <w:sz w:val="32"/>
      <w:szCs w:val="32"/>
    </w:rPr>
  </w:style>
  <w:style w:type="paragraph" w:customStyle="1" w:styleId="FR2">
    <w:name w:val="FR2"/>
    <w:rsid w:val="00B04542"/>
    <w:pPr>
      <w:widowControl w:val="0"/>
      <w:autoSpaceDE w:val="0"/>
      <w:autoSpaceDN w:val="0"/>
      <w:adjustRightInd w:val="0"/>
      <w:spacing w:line="300" w:lineRule="auto"/>
      <w:ind w:left="160" w:right="4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R3">
    <w:name w:val="FR3"/>
    <w:rsid w:val="00B04542"/>
    <w:pPr>
      <w:widowControl w:val="0"/>
      <w:autoSpaceDE w:val="0"/>
      <w:autoSpaceDN w:val="0"/>
      <w:adjustRightInd w:val="0"/>
      <w:ind w:left="1240" w:right="1400"/>
      <w:jc w:val="both"/>
    </w:pPr>
    <w:rPr>
      <w:rFonts w:ascii="Arial" w:hAnsi="Arial" w:cs="Arial"/>
      <w:b/>
      <w:bCs/>
      <w:sz w:val="24"/>
      <w:szCs w:val="24"/>
    </w:rPr>
  </w:style>
  <w:style w:type="paragraph" w:styleId="21">
    <w:name w:val="Body Text 2"/>
    <w:basedOn w:val="a"/>
    <w:link w:val="22"/>
    <w:rsid w:val="00841D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1D19"/>
  </w:style>
  <w:style w:type="paragraph" w:styleId="31">
    <w:name w:val="Body Text 3"/>
    <w:basedOn w:val="a"/>
    <w:link w:val="32"/>
    <w:rsid w:val="00841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41D19"/>
    <w:rPr>
      <w:sz w:val="16"/>
      <w:szCs w:val="16"/>
    </w:rPr>
  </w:style>
  <w:style w:type="character" w:customStyle="1" w:styleId="30">
    <w:name w:val="Заголовок 3 Знак"/>
    <w:link w:val="3"/>
    <w:semiHidden/>
    <w:rsid w:val="00841D19"/>
    <w:rPr>
      <w:sz w:val="36"/>
    </w:rPr>
  </w:style>
  <w:style w:type="character" w:customStyle="1" w:styleId="40">
    <w:name w:val="Заголовок 4 Знак"/>
    <w:link w:val="4"/>
    <w:semiHidden/>
    <w:rsid w:val="00841D19"/>
    <w:rPr>
      <w:sz w:val="52"/>
    </w:rPr>
  </w:style>
  <w:style w:type="paragraph" w:styleId="a7">
    <w:name w:val="List Paragraph"/>
    <w:basedOn w:val="a"/>
    <w:uiPriority w:val="34"/>
    <w:qFormat/>
    <w:rsid w:val="009532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Стиль"/>
    <w:rsid w:val="00C54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7418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BA02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3">
    <w:name w:val="Без интервала2"/>
    <w:rsid w:val="0019668D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rsid w:val="0070705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link w:val="aa"/>
    <w:rsid w:val="0070705C"/>
    <w:rPr>
      <w:lang w:eastAsia="en-US"/>
    </w:rPr>
  </w:style>
  <w:style w:type="character" w:styleId="ac">
    <w:name w:val="page number"/>
    <w:rsid w:val="0070705C"/>
  </w:style>
  <w:style w:type="paragraph" w:styleId="ad">
    <w:name w:val="List"/>
    <w:basedOn w:val="a"/>
    <w:rsid w:val="0070705C"/>
    <w:pPr>
      <w:ind w:left="283" w:hanging="283"/>
    </w:pPr>
    <w:rPr>
      <w:sz w:val="24"/>
      <w:szCs w:val="24"/>
    </w:rPr>
  </w:style>
  <w:style w:type="paragraph" w:styleId="24">
    <w:name w:val="Body Text Indent 2"/>
    <w:basedOn w:val="a"/>
    <w:link w:val="25"/>
    <w:rsid w:val="0070705C"/>
    <w:pPr>
      <w:spacing w:after="120" w:line="480" w:lineRule="auto"/>
      <w:ind w:left="283"/>
    </w:pPr>
    <w:rPr>
      <w:lang w:eastAsia="en-US"/>
    </w:rPr>
  </w:style>
  <w:style w:type="character" w:customStyle="1" w:styleId="25">
    <w:name w:val="Основной текст с отступом 2 Знак"/>
    <w:link w:val="24"/>
    <w:rsid w:val="0070705C"/>
    <w:rPr>
      <w:lang w:eastAsia="en-US"/>
    </w:rPr>
  </w:style>
  <w:style w:type="paragraph" w:styleId="26">
    <w:name w:val="List 2"/>
    <w:basedOn w:val="a"/>
    <w:rsid w:val="0070705C"/>
    <w:pPr>
      <w:ind w:left="566" w:hanging="283"/>
      <w:contextualSpacing/>
    </w:pPr>
    <w:rPr>
      <w:lang w:eastAsia="en-US"/>
    </w:rPr>
  </w:style>
  <w:style w:type="paragraph" w:styleId="ae">
    <w:name w:val="header"/>
    <w:basedOn w:val="a"/>
    <w:link w:val="af"/>
    <w:rsid w:val="00C13A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13AC0"/>
  </w:style>
  <w:style w:type="character" w:customStyle="1" w:styleId="27">
    <w:name w:val="Знак Знак2"/>
    <w:locked/>
    <w:rsid w:val="00592D03"/>
    <w:rPr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E58CD"/>
    <w:rPr>
      <w:rFonts w:ascii="Cambria" w:hAnsi="Cambria"/>
      <w:b/>
      <w:bCs/>
      <w:i/>
      <w:iCs/>
      <w:sz w:val="28"/>
      <w:szCs w:val="28"/>
    </w:rPr>
  </w:style>
  <w:style w:type="paragraph" w:styleId="af0">
    <w:name w:val="Normal (Web)"/>
    <w:basedOn w:val="a"/>
    <w:uiPriority w:val="99"/>
    <w:rsid w:val="008E58C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E58CD"/>
  </w:style>
  <w:style w:type="character" w:customStyle="1" w:styleId="apple-style-span">
    <w:name w:val="apple-style-span"/>
    <w:rsid w:val="008E58CD"/>
  </w:style>
  <w:style w:type="paragraph" w:customStyle="1" w:styleId="ConsTitle">
    <w:name w:val="ConsTitle"/>
    <w:uiPriority w:val="99"/>
    <w:rsid w:val="008E58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1">
    <w:name w:val="Hyperlink"/>
    <w:unhideWhenUsed/>
    <w:rsid w:val="008E58CD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rvts6">
    <w:name w:val="rvts6"/>
    <w:rsid w:val="008E58CD"/>
  </w:style>
  <w:style w:type="paragraph" w:customStyle="1" w:styleId="11">
    <w:name w:val="Абзац списка1"/>
    <w:basedOn w:val="a"/>
    <w:rsid w:val="008E58CD"/>
    <w:pPr>
      <w:ind w:left="720"/>
      <w:contextualSpacing/>
    </w:pPr>
    <w:rPr>
      <w:rFonts w:eastAsia="Calibri"/>
      <w:sz w:val="24"/>
      <w:szCs w:val="24"/>
    </w:rPr>
  </w:style>
  <w:style w:type="character" w:customStyle="1" w:styleId="28">
    <w:name w:val="Основной текст (2)_"/>
    <w:basedOn w:val="a0"/>
    <w:link w:val="29"/>
    <w:rsid w:val="00B51E74"/>
    <w:rPr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51E74"/>
    <w:pPr>
      <w:shd w:val="clear" w:color="auto" w:fill="FFFFFF"/>
      <w:spacing w:after="720" w:line="0" w:lineRule="atLeast"/>
      <w:ind w:hanging="320"/>
    </w:pPr>
    <w:rPr>
      <w:sz w:val="25"/>
      <w:szCs w:val="25"/>
    </w:rPr>
  </w:style>
  <w:style w:type="paragraph" w:customStyle="1" w:styleId="af2">
    <w:name w:val="ОСНОВНОЙ ТЕКСТ"/>
    <w:basedOn w:val="a"/>
    <w:qFormat/>
    <w:rsid w:val="00EE36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3">
    <w:name w:val="ОСНОВНОЙ ТЕКСТ БЕЗ ОТСТУПА"/>
    <w:basedOn w:val="a"/>
    <w:qFormat/>
    <w:rsid w:val="004563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821F1F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21F1F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192.168.1.36:800/noframe/law?d&amp;nd=901760824&amp;prevDoc=9055364" TargetMode="External"/><Relationship Id="rId18" Type="http://schemas.openxmlformats.org/officeDocument/2006/relationships/hyperlink" Target="http://www.med-pr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2.168.1.36:800/noframe/law?d&amp;nd=901721766&amp;prevDoc=9055364" TargetMode="External"/><Relationship Id="rId17" Type="http://schemas.openxmlformats.org/officeDocument/2006/relationships/hyperlink" Target="http://www.recipe.ru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ezsredstva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voteka.ru/enc/2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FD9E-D99D-4CA0-B013-712B624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work</Company>
  <LinksUpToDate>false</LinksUpToDate>
  <CharactersWithSpaces>41409</CharactersWithSpaces>
  <SharedDoc>false</SharedDoc>
  <HLinks>
    <vt:vector size="42" baseType="variant"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3932260</vt:i4>
      </vt:variant>
      <vt:variant>
        <vt:i4>15</vt:i4>
      </vt:variant>
      <vt:variant>
        <vt:i4>0</vt:i4>
      </vt:variant>
      <vt:variant>
        <vt:i4>5</vt:i4>
      </vt:variant>
      <vt:variant>
        <vt:lpwstr>http://www.recipe.ru/-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http://www.consultant.ru/-</vt:lpwstr>
      </vt:variant>
      <vt:variant>
        <vt:lpwstr/>
      </vt:variant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http://dezsredstva.ru/</vt:lpwstr>
      </vt:variant>
      <vt:variant>
        <vt:lpwstr/>
      </vt:variant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http://www.pravoteka.ru/enc/2614.html</vt:lpwstr>
      </vt:variant>
      <vt:variant>
        <vt:lpwstr/>
      </vt:variant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http://192.168.1.36:800/noframe/law?d&amp;nd=901760824&amp;prevDoc=9055364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http://192.168.1.36:800/noframe/law?d&amp;nd=901721766&amp;prevDoc=9055364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кир</dc:creator>
  <cp:lastModifiedBy>i shmain</cp:lastModifiedBy>
  <cp:revision>5</cp:revision>
  <cp:lastPrinted>2017-03-27T09:20:00Z</cp:lastPrinted>
  <dcterms:created xsi:type="dcterms:W3CDTF">2017-12-21T18:50:00Z</dcterms:created>
  <dcterms:modified xsi:type="dcterms:W3CDTF">2018-01-12T09:38:00Z</dcterms:modified>
</cp:coreProperties>
</file>